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Student Fee Advisory Committee</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Meeting Agenda</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January 12th, 2023 </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10am-11:30am</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(zoom only this week)</w:t>
      </w:r>
    </w:p>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07">
      <w:pPr>
        <w:jc w:val="center"/>
        <w:rPr>
          <w:sz w:val="24"/>
          <w:szCs w:val="24"/>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Present: Charlene, Andy, Bara, Diana, Gabrielle, Katie, Stephanie, Jhertau</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Welcome &amp; Check-In</w:t>
      </w:r>
    </w:p>
    <w:p w:rsidR="00000000" w:rsidDel="00000000" w:rsidP="00000000" w:rsidRDefault="00000000" w:rsidRPr="00000000" w14:paraId="0000000B">
      <w:pPr>
        <w:numPr>
          <w:ilvl w:val="1"/>
          <w:numId w:val="1"/>
        </w:numPr>
        <w:ind w:left="1440" w:hanging="360"/>
        <w:rPr/>
      </w:pPr>
      <w:r w:rsidDel="00000000" w:rsidR="00000000" w:rsidRPr="00000000">
        <w:rPr>
          <w:rtl w:val="0"/>
        </w:rPr>
        <w:t xml:space="preserve">Check-In Prompt: </w:t>
      </w:r>
    </w:p>
    <w:p w:rsidR="00000000" w:rsidDel="00000000" w:rsidP="00000000" w:rsidRDefault="00000000" w:rsidRPr="00000000" w14:paraId="0000000C">
      <w:pPr>
        <w:numPr>
          <w:ilvl w:val="2"/>
          <w:numId w:val="1"/>
        </w:numPr>
        <w:ind w:left="2160" w:hanging="360"/>
        <w:rPr/>
      </w:pPr>
      <w:r w:rsidDel="00000000" w:rsidR="00000000" w:rsidRPr="00000000">
        <w:rPr>
          <w:rtl w:val="0"/>
        </w:rPr>
        <w:t xml:space="preserve">Name, Space, Year, Pronouns and Major (if comfortable/applicable)</w:t>
      </w:r>
    </w:p>
    <w:p w:rsidR="00000000" w:rsidDel="00000000" w:rsidP="00000000" w:rsidRDefault="00000000" w:rsidRPr="00000000" w14:paraId="0000000D">
      <w:pPr>
        <w:numPr>
          <w:ilvl w:val="2"/>
          <w:numId w:val="1"/>
        </w:numPr>
        <w:ind w:left="2160" w:hanging="360"/>
        <w:rPr/>
      </w:pPr>
      <w:r w:rsidDel="00000000" w:rsidR="00000000" w:rsidRPr="00000000">
        <w:rPr>
          <w:rtl w:val="0"/>
        </w:rPr>
        <w:t xml:space="preserve">One goal you have for the space this quarter?</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Approval of Agenda and </w:t>
      </w:r>
      <w:hyperlink r:id="rId6">
        <w:r w:rsidDel="00000000" w:rsidR="00000000" w:rsidRPr="00000000">
          <w:rPr>
            <w:color w:val="0000ee"/>
            <w:u w:val="single"/>
            <w:shd w:fill="auto" w:val="clear"/>
            <w:rtl w:val="0"/>
          </w:rPr>
          <w:t xml:space="preserve">SFAC_Agenda_112922</w:t>
        </w:r>
      </w:hyperlink>
      <w:r w:rsidDel="00000000" w:rsidR="00000000" w:rsidRPr="00000000">
        <w:rPr>
          <w:rtl w:val="0"/>
        </w:rPr>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Andy motions to approve the minutes, Gabrielle seconds. Motion passes.</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Bara motions to approve the agenda, Stephanie seconds. Motion passes.</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Announcements &amp; Updates</w:t>
      </w:r>
      <w:r w:rsidDel="00000000" w:rsidR="00000000" w:rsidRPr="00000000">
        <w:rPr>
          <w:rtl w:val="0"/>
        </w:rPr>
      </w:r>
    </w:p>
    <w:p w:rsidR="00000000" w:rsidDel="00000000" w:rsidP="00000000" w:rsidRDefault="00000000" w:rsidRPr="00000000" w14:paraId="00000014">
      <w:pPr>
        <w:numPr>
          <w:ilvl w:val="1"/>
          <w:numId w:val="1"/>
        </w:numPr>
        <w:spacing w:line="240" w:lineRule="auto"/>
        <w:ind w:left="1440" w:hanging="360"/>
        <w:rPr/>
      </w:pPr>
      <w:r w:rsidDel="00000000" w:rsidR="00000000" w:rsidRPr="00000000">
        <w:rPr>
          <w:rtl w:val="0"/>
        </w:rPr>
        <w:t xml:space="preserve">Funding call has been</w:t>
      </w:r>
      <w:hyperlink r:id="rId7">
        <w:r w:rsidDel="00000000" w:rsidR="00000000" w:rsidRPr="00000000">
          <w:rPr>
            <w:color w:val="1155cc"/>
            <w:u w:val="single"/>
            <w:rtl w:val="0"/>
          </w:rPr>
          <w:t xml:space="preserve"> published</w:t>
        </w:r>
      </w:hyperlink>
      <w:r w:rsidDel="00000000" w:rsidR="00000000" w:rsidRPr="00000000">
        <w:rPr>
          <w:rtl w:val="0"/>
        </w:rPr>
        <w:t xml:space="preserve"> with a new due date, next Friday!</w:t>
      </w:r>
    </w:p>
    <w:p w:rsidR="00000000" w:rsidDel="00000000" w:rsidP="00000000" w:rsidRDefault="00000000" w:rsidRPr="00000000" w14:paraId="00000015">
      <w:pPr>
        <w:numPr>
          <w:ilvl w:val="1"/>
          <w:numId w:val="1"/>
        </w:numPr>
        <w:spacing w:line="240" w:lineRule="auto"/>
        <w:ind w:left="1440" w:hanging="360"/>
        <w:rPr>
          <w:u w:val="none"/>
        </w:rPr>
      </w:pPr>
      <w:r w:rsidDel="00000000" w:rsidR="00000000" w:rsidRPr="00000000">
        <w:rPr>
          <w:rtl w:val="0"/>
        </w:rPr>
        <w:t xml:space="preserve">Recap workshop</w:t>
      </w:r>
    </w:p>
    <w:p w:rsidR="00000000" w:rsidDel="00000000" w:rsidP="00000000" w:rsidRDefault="00000000" w:rsidRPr="00000000" w14:paraId="00000016">
      <w:pPr>
        <w:numPr>
          <w:ilvl w:val="2"/>
          <w:numId w:val="1"/>
        </w:numPr>
        <w:spacing w:line="240" w:lineRule="auto"/>
        <w:ind w:left="2160" w:hanging="360"/>
        <w:rPr>
          <w:u w:val="none"/>
        </w:rPr>
      </w:pPr>
      <w:r w:rsidDel="00000000" w:rsidR="00000000" w:rsidRPr="00000000">
        <w:rPr>
          <w:rtl w:val="0"/>
        </w:rPr>
        <w:t xml:space="preserve">Do we want to host another next week due to extension?</w:t>
      </w:r>
    </w:p>
    <w:p w:rsidR="00000000" w:rsidDel="00000000" w:rsidP="00000000" w:rsidRDefault="00000000" w:rsidRPr="00000000" w14:paraId="00000017">
      <w:pPr>
        <w:numPr>
          <w:ilvl w:val="2"/>
          <w:numId w:val="1"/>
        </w:numPr>
        <w:spacing w:line="240" w:lineRule="auto"/>
        <w:ind w:left="2160" w:hanging="360"/>
        <w:rPr>
          <w:u w:val="none"/>
        </w:rPr>
      </w:pPr>
      <w:r w:rsidDel="00000000" w:rsidR="00000000" w:rsidRPr="00000000">
        <w:rPr>
          <w:rtl w:val="0"/>
        </w:rPr>
        <w:t xml:space="preserve">Charlene asks the group how they feel about another, potentially shorter, workshop.</w:t>
      </w:r>
    </w:p>
    <w:p w:rsidR="00000000" w:rsidDel="00000000" w:rsidP="00000000" w:rsidRDefault="00000000" w:rsidRPr="00000000" w14:paraId="00000018">
      <w:pPr>
        <w:numPr>
          <w:ilvl w:val="3"/>
          <w:numId w:val="1"/>
        </w:numPr>
        <w:spacing w:line="240" w:lineRule="auto"/>
        <w:ind w:left="2880" w:hanging="360"/>
        <w:rPr>
          <w:u w:val="none"/>
        </w:rPr>
      </w:pPr>
      <w:r w:rsidDel="00000000" w:rsidR="00000000" w:rsidRPr="00000000">
        <w:rPr>
          <w:rtl w:val="0"/>
        </w:rPr>
        <w:t xml:space="preserve">Andy shares that some units were still working on items, such as budget, and another workshop would be appreciated.</w:t>
      </w:r>
    </w:p>
    <w:p w:rsidR="00000000" w:rsidDel="00000000" w:rsidP="00000000" w:rsidRDefault="00000000" w:rsidRPr="00000000" w14:paraId="00000019">
      <w:pPr>
        <w:numPr>
          <w:ilvl w:val="3"/>
          <w:numId w:val="1"/>
        </w:numPr>
        <w:spacing w:line="240" w:lineRule="auto"/>
        <w:ind w:left="2880" w:hanging="360"/>
        <w:rPr>
          <w:u w:val="none"/>
        </w:rPr>
      </w:pPr>
      <w:r w:rsidDel="00000000" w:rsidR="00000000" w:rsidRPr="00000000">
        <w:rPr>
          <w:rtl w:val="0"/>
        </w:rPr>
        <w:t xml:space="preserve">Stephanie is supportive of an “office hours” online, separate from committee member office hours.</w:t>
      </w:r>
    </w:p>
    <w:p w:rsidR="00000000" w:rsidDel="00000000" w:rsidP="00000000" w:rsidRDefault="00000000" w:rsidRPr="00000000" w14:paraId="0000001A">
      <w:pPr>
        <w:numPr>
          <w:ilvl w:val="4"/>
          <w:numId w:val="1"/>
        </w:numPr>
        <w:spacing w:line="240" w:lineRule="auto"/>
        <w:ind w:left="3600" w:hanging="360"/>
        <w:rPr>
          <w:u w:val="none"/>
        </w:rPr>
      </w:pPr>
      <w:r w:rsidDel="00000000" w:rsidR="00000000" w:rsidRPr="00000000">
        <w:rPr>
          <w:rtl w:val="0"/>
        </w:rPr>
        <w:t xml:space="preserve">Consensus among the group that this is the best approach.</w:t>
      </w:r>
    </w:p>
    <w:p w:rsidR="00000000" w:rsidDel="00000000" w:rsidP="00000000" w:rsidRDefault="00000000" w:rsidRPr="00000000" w14:paraId="0000001B">
      <w:pPr>
        <w:numPr>
          <w:ilvl w:val="3"/>
          <w:numId w:val="1"/>
        </w:numPr>
        <w:spacing w:line="240" w:lineRule="auto"/>
        <w:ind w:left="2880" w:hanging="360"/>
        <w:rPr>
          <w:u w:val="none"/>
        </w:rPr>
      </w:pPr>
      <w:r w:rsidDel="00000000" w:rsidR="00000000" w:rsidRPr="00000000">
        <w:rPr>
          <w:rtl w:val="0"/>
        </w:rPr>
        <w:t xml:space="preserve">Time - </w:t>
      </w:r>
      <w:r w:rsidDel="00000000" w:rsidR="00000000" w:rsidRPr="00000000">
        <w:rPr>
          <w:b w:val="1"/>
          <w:rtl w:val="0"/>
        </w:rPr>
        <w:t xml:space="preserve">Wednesday January 18, 5:45 - 6:45 pm</w:t>
      </w:r>
    </w:p>
    <w:p w:rsidR="00000000" w:rsidDel="00000000" w:rsidP="00000000" w:rsidRDefault="00000000" w:rsidRPr="00000000" w14:paraId="0000001C">
      <w:pPr>
        <w:numPr>
          <w:ilvl w:val="1"/>
          <w:numId w:val="1"/>
        </w:numPr>
        <w:spacing w:line="240" w:lineRule="auto"/>
        <w:ind w:left="1440" w:hanging="360"/>
        <w:rPr>
          <w:u w:val="none"/>
        </w:rPr>
      </w:pPr>
      <w:r w:rsidDel="00000000" w:rsidR="00000000" w:rsidRPr="00000000">
        <w:rPr>
          <w:rtl w:val="0"/>
        </w:rPr>
        <w:t xml:space="preserve">Discuss new communications with your member space.</w:t>
      </w:r>
    </w:p>
    <w:p w:rsidR="00000000" w:rsidDel="00000000" w:rsidP="00000000" w:rsidRDefault="00000000" w:rsidRPr="00000000" w14:paraId="0000001D">
      <w:pPr>
        <w:numPr>
          <w:ilvl w:val="2"/>
          <w:numId w:val="1"/>
        </w:numPr>
        <w:spacing w:line="240" w:lineRule="auto"/>
        <w:ind w:left="2160" w:hanging="360"/>
        <w:rPr>
          <w:u w:val="none"/>
        </w:rPr>
      </w:pPr>
      <w:r w:rsidDel="00000000" w:rsidR="00000000" w:rsidRPr="00000000">
        <w:rPr>
          <w:rtl w:val="0"/>
        </w:rPr>
        <w:t xml:space="preserve">Charlene reminds the group to report back to student spaces about SFAC’s activities. </w:t>
      </w:r>
    </w:p>
    <w:p w:rsidR="00000000" w:rsidDel="00000000" w:rsidP="00000000" w:rsidRDefault="00000000" w:rsidRPr="00000000" w14:paraId="0000001E">
      <w:pPr>
        <w:numPr>
          <w:ilvl w:val="1"/>
          <w:numId w:val="1"/>
        </w:numPr>
        <w:spacing w:line="240" w:lineRule="auto"/>
        <w:ind w:left="1440" w:hanging="360"/>
        <w:rPr>
          <w:u w:val="none"/>
        </w:rPr>
      </w:pPr>
      <w:r w:rsidDel="00000000" w:rsidR="00000000" w:rsidRPr="00000000">
        <w:rPr>
          <w:rtl w:val="0"/>
        </w:rPr>
        <w:t xml:space="preserve">Vice Chair vacancy (please consider running for next quarter)</w:t>
      </w:r>
    </w:p>
    <w:p w:rsidR="00000000" w:rsidDel="00000000" w:rsidP="00000000" w:rsidRDefault="00000000" w:rsidRPr="00000000" w14:paraId="0000001F">
      <w:pPr>
        <w:numPr>
          <w:ilvl w:val="2"/>
          <w:numId w:val="1"/>
        </w:numPr>
        <w:spacing w:line="240" w:lineRule="auto"/>
        <w:ind w:left="2160" w:hanging="360"/>
        <w:rPr>
          <w:u w:val="none"/>
        </w:rPr>
      </w:pPr>
      <w:hyperlink r:id="rId8">
        <w:r w:rsidDel="00000000" w:rsidR="00000000" w:rsidRPr="00000000">
          <w:rPr>
            <w:color w:val="1155cc"/>
            <w:u w:val="single"/>
            <w:rtl w:val="0"/>
          </w:rPr>
          <w:t xml:space="preserve">SFAC Handbook 2015-16.pdf</w:t>
        </w:r>
      </w:hyperlink>
      <w:r w:rsidDel="00000000" w:rsidR="00000000" w:rsidRPr="00000000">
        <w:rPr>
          <w:rtl w:val="0"/>
        </w:rPr>
      </w:r>
    </w:p>
    <w:p w:rsidR="00000000" w:rsidDel="00000000" w:rsidP="00000000" w:rsidRDefault="00000000" w:rsidRPr="00000000" w14:paraId="00000020">
      <w:pPr>
        <w:numPr>
          <w:ilvl w:val="1"/>
          <w:numId w:val="1"/>
        </w:numPr>
        <w:spacing w:line="240" w:lineRule="auto"/>
        <w:ind w:left="1440" w:hanging="360"/>
        <w:rPr>
          <w:u w:val="none"/>
        </w:rPr>
      </w:pPr>
      <w:r w:rsidDel="00000000" w:rsidR="00000000" w:rsidRPr="00000000">
        <w:rPr>
          <w:rtl w:val="0"/>
        </w:rPr>
        <w:t xml:space="preserve">Retreat scheduled for this week, are you still able to attend? </w:t>
      </w:r>
    </w:p>
    <w:p w:rsidR="00000000" w:rsidDel="00000000" w:rsidP="00000000" w:rsidRDefault="00000000" w:rsidRPr="00000000" w14:paraId="00000021">
      <w:pPr>
        <w:numPr>
          <w:ilvl w:val="2"/>
          <w:numId w:val="1"/>
        </w:numPr>
        <w:spacing w:line="240" w:lineRule="auto"/>
        <w:ind w:left="2160" w:hanging="360"/>
        <w:rPr>
          <w:u w:val="none"/>
        </w:rPr>
      </w:pPr>
      <w:r w:rsidDel="00000000" w:rsidR="00000000" w:rsidRPr="00000000">
        <w:rPr>
          <w:rtl w:val="0"/>
        </w:rPr>
        <w:t xml:space="preserve">Please complete polls if you have not done so!</w:t>
      </w:r>
    </w:p>
    <w:p w:rsidR="00000000" w:rsidDel="00000000" w:rsidP="00000000" w:rsidRDefault="00000000" w:rsidRPr="00000000" w14:paraId="00000022">
      <w:pPr>
        <w:numPr>
          <w:ilvl w:val="2"/>
          <w:numId w:val="1"/>
        </w:numPr>
        <w:spacing w:line="240" w:lineRule="auto"/>
        <w:ind w:left="2160" w:hanging="360"/>
        <w:rPr>
          <w:u w:val="none"/>
        </w:rPr>
      </w:pPr>
      <w:r w:rsidDel="00000000" w:rsidR="00000000" w:rsidRPr="00000000">
        <w:rPr>
          <w:rtl w:val="0"/>
        </w:rPr>
        <w:t xml:space="preserve">Stephanie supports rescheduling due to the long weekend.</w:t>
      </w:r>
    </w:p>
    <w:p w:rsidR="00000000" w:rsidDel="00000000" w:rsidP="00000000" w:rsidRDefault="00000000" w:rsidRPr="00000000" w14:paraId="00000023">
      <w:pPr>
        <w:numPr>
          <w:ilvl w:val="2"/>
          <w:numId w:val="1"/>
        </w:numPr>
        <w:spacing w:line="240" w:lineRule="auto"/>
        <w:ind w:left="2160" w:hanging="360"/>
        <w:rPr>
          <w:u w:val="none"/>
        </w:rPr>
      </w:pPr>
      <w:r w:rsidDel="00000000" w:rsidR="00000000" w:rsidRPr="00000000">
        <w:rPr>
          <w:rtl w:val="0"/>
        </w:rPr>
        <w:t xml:space="preserve">Diana asks if it would be virtual or hybrid? The goal was hybrid, but it’s probably better to be virtual for now. If folks are interested in hybrid, we can do that.</w:t>
      </w:r>
    </w:p>
    <w:p w:rsidR="00000000" w:rsidDel="00000000" w:rsidP="00000000" w:rsidRDefault="00000000" w:rsidRPr="00000000" w14:paraId="00000024">
      <w:pPr>
        <w:numPr>
          <w:ilvl w:val="3"/>
          <w:numId w:val="1"/>
        </w:numPr>
        <w:spacing w:line="240" w:lineRule="auto"/>
        <w:ind w:left="2880" w:hanging="360"/>
        <w:rPr>
          <w:u w:val="none"/>
        </w:rPr>
      </w:pPr>
      <w:r w:rsidDel="00000000" w:rsidR="00000000" w:rsidRPr="00000000">
        <w:rPr>
          <w:rtl w:val="0"/>
        </w:rPr>
        <w:t xml:space="preserve">Diana is also supportive of rescheduling due to the three day weekend and storm conditions.</w:t>
      </w:r>
    </w:p>
    <w:p w:rsidR="00000000" w:rsidDel="00000000" w:rsidP="00000000" w:rsidRDefault="00000000" w:rsidRPr="00000000" w14:paraId="00000025">
      <w:pPr>
        <w:numPr>
          <w:ilvl w:val="2"/>
          <w:numId w:val="1"/>
        </w:numPr>
        <w:spacing w:line="240" w:lineRule="auto"/>
        <w:ind w:left="2160" w:hanging="360"/>
        <w:rPr>
          <w:b w:val="1"/>
        </w:rPr>
      </w:pPr>
      <w:r w:rsidDel="00000000" w:rsidR="00000000" w:rsidRPr="00000000">
        <w:rPr>
          <w:b w:val="1"/>
          <w:rtl w:val="0"/>
        </w:rPr>
        <w:t xml:space="preserve">Please update poll responses for rescheduling the orientation.</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numPr>
          <w:ilvl w:val="0"/>
          <w:numId w:val="1"/>
        </w:numPr>
        <w:spacing w:line="240" w:lineRule="auto"/>
        <w:ind w:left="720" w:hanging="360"/>
        <w:rPr>
          <w:u w:val="none"/>
        </w:rPr>
      </w:pPr>
      <w:r w:rsidDel="00000000" w:rsidR="00000000" w:rsidRPr="00000000">
        <w:rPr>
          <w:rtl w:val="0"/>
        </w:rPr>
        <w:t xml:space="preserve">Review </w:t>
      </w:r>
      <w:hyperlink r:id="rId9">
        <w:r w:rsidDel="00000000" w:rsidR="00000000" w:rsidRPr="00000000">
          <w:rPr>
            <w:color w:val="1155cc"/>
            <w:u w:val="single"/>
            <w:rtl w:val="0"/>
          </w:rPr>
          <w:t xml:space="preserve">rating worksheet</w:t>
        </w:r>
      </w:hyperlink>
      <w:r w:rsidDel="00000000" w:rsidR="00000000" w:rsidRPr="00000000">
        <w:rPr>
          <w:rtl w:val="0"/>
        </w:rPr>
        <w:t xml:space="preserve"> tabs</w:t>
      </w:r>
    </w:p>
    <w:p w:rsidR="00000000" w:rsidDel="00000000" w:rsidP="00000000" w:rsidRDefault="00000000" w:rsidRPr="00000000" w14:paraId="00000028">
      <w:pPr>
        <w:numPr>
          <w:ilvl w:val="1"/>
          <w:numId w:val="1"/>
        </w:numPr>
        <w:spacing w:line="240" w:lineRule="auto"/>
        <w:ind w:left="1440" w:hanging="360"/>
        <w:rPr>
          <w:u w:val="none"/>
        </w:rPr>
      </w:pPr>
      <w:r w:rsidDel="00000000" w:rsidR="00000000" w:rsidRPr="00000000">
        <w:rPr>
          <w:rtl w:val="0"/>
        </w:rPr>
        <w:t xml:space="preserve">Go over example rating </w:t>
      </w:r>
    </w:p>
    <w:p w:rsidR="00000000" w:rsidDel="00000000" w:rsidP="00000000" w:rsidRDefault="00000000" w:rsidRPr="00000000" w14:paraId="00000029">
      <w:pPr>
        <w:numPr>
          <w:ilvl w:val="2"/>
          <w:numId w:val="1"/>
        </w:numPr>
        <w:spacing w:line="240" w:lineRule="auto"/>
        <w:ind w:left="2160" w:hanging="360"/>
        <w:rPr>
          <w:u w:val="none"/>
        </w:rPr>
      </w:pPr>
      <w:r w:rsidDel="00000000" w:rsidR="00000000" w:rsidRPr="00000000">
        <w:rPr>
          <w:rtl w:val="0"/>
        </w:rPr>
        <w:t xml:space="preserve">Charlene reviews and explains the previous year’s worksheet, as a template for this year.</w:t>
      </w:r>
    </w:p>
    <w:p w:rsidR="00000000" w:rsidDel="00000000" w:rsidP="00000000" w:rsidRDefault="00000000" w:rsidRPr="00000000" w14:paraId="0000002A">
      <w:pPr>
        <w:numPr>
          <w:ilvl w:val="1"/>
          <w:numId w:val="1"/>
        </w:numPr>
        <w:spacing w:line="240" w:lineRule="auto"/>
        <w:ind w:left="1440" w:hanging="360"/>
        <w:rPr>
          <w:u w:val="none"/>
        </w:rPr>
      </w:pPr>
      <w:r w:rsidDel="00000000" w:rsidR="00000000" w:rsidRPr="00000000">
        <w:rPr>
          <w:rtl w:val="0"/>
        </w:rPr>
        <w:t xml:space="preserve">Show features</w:t>
      </w:r>
    </w:p>
    <w:p w:rsidR="00000000" w:rsidDel="00000000" w:rsidP="00000000" w:rsidRDefault="00000000" w:rsidRPr="00000000" w14:paraId="0000002B">
      <w:pPr>
        <w:numPr>
          <w:ilvl w:val="1"/>
          <w:numId w:val="1"/>
        </w:numPr>
        <w:spacing w:line="240" w:lineRule="auto"/>
        <w:ind w:left="1440" w:hanging="360"/>
        <w:rPr>
          <w:u w:val="none"/>
        </w:rPr>
      </w:pPr>
      <w:r w:rsidDel="00000000" w:rsidR="00000000" w:rsidRPr="00000000">
        <w:rPr>
          <w:rtl w:val="0"/>
        </w:rPr>
        <w:t xml:space="preserve">Take suggestions and brainstorm our reading timeline</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numPr>
          <w:ilvl w:val="0"/>
          <w:numId w:val="1"/>
        </w:numPr>
        <w:spacing w:line="240" w:lineRule="auto"/>
        <w:ind w:left="720" w:hanging="360"/>
        <w:rPr>
          <w:u w:val="none"/>
        </w:rPr>
      </w:pPr>
      <w:r w:rsidDel="00000000" w:rsidR="00000000" w:rsidRPr="00000000">
        <w:rPr>
          <w:rtl w:val="0"/>
        </w:rPr>
        <w:t xml:space="preserve">CSF Meeting Recap from FALL 2022 , In Person meeting occurring at UC DAVIS this Winter.</w:t>
      </w:r>
    </w:p>
    <w:p w:rsidR="00000000" w:rsidDel="00000000" w:rsidP="00000000" w:rsidRDefault="00000000" w:rsidRPr="00000000" w14:paraId="0000002E">
      <w:pPr>
        <w:numPr>
          <w:ilvl w:val="1"/>
          <w:numId w:val="1"/>
        </w:numPr>
        <w:spacing w:line="240" w:lineRule="auto"/>
        <w:ind w:left="1440" w:hanging="360"/>
        <w:rPr>
          <w:u w:val="none"/>
        </w:rPr>
      </w:pPr>
      <w:hyperlink r:id="rId10">
        <w:r w:rsidDel="00000000" w:rsidR="00000000" w:rsidRPr="00000000">
          <w:rPr>
            <w:color w:val="0000ee"/>
            <w:u w:val="single"/>
            <w:shd w:fill="auto" w:val="clear"/>
            <w:rtl w:val="0"/>
          </w:rPr>
          <w:t xml:space="preserve">Fall 2022 Regular Meeting Minutes (Virtual)</w:t>
        </w:r>
      </w:hyperlink>
      <w:r w:rsidDel="00000000" w:rsidR="00000000" w:rsidRPr="00000000">
        <w:rPr>
          <w:rtl w:val="0"/>
        </w:rPr>
      </w:r>
    </w:p>
    <w:p w:rsidR="00000000" w:rsidDel="00000000" w:rsidP="00000000" w:rsidRDefault="00000000" w:rsidRPr="00000000" w14:paraId="0000002F">
      <w:pPr>
        <w:numPr>
          <w:ilvl w:val="1"/>
          <w:numId w:val="1"/>
        </w:numPr>
        <w:spacing w:line="240" w:lineRule="auto"/>
        <w:ind w:left="1440" w:hanging="360"/>
        <w:rPr>
          <w:u w:val="none"/>
        </w:rPr>
      </w:pPr>
      <w:r w:rsidDel="00000000" w:rsidR="00000000" w:rsidRPr="00000000">
        <w:rPr>
          <w:rtl w:val="0"/>
        </w:rPr>
        <w:t xml:space="preserve">Andy recaps the CSF meeting, including other UC updates.</w:t>
      </w:r>
    </w:p>
    <w:p w:rsidR="00000000" w:rsidDel="00000000" w:rsidP="00000000" w:rsidRDefault="00000000" w:rsidRPr="00000000" w14:paraId="00000030">
      <w:pPr>
        <w:numPr>
          <w:ilvl w:val="1"/>
          <w:numId w:val="1"/>
        </w:numPr>
        <w:spacing w:line="240" w:lineRule="auto"/>
        <w:ind w:left="1440" w:hanging="360"/>
        <w:rPr>
          <w:u w:val="none"/>
        </w:rPr>
      </w:pPr>
      <w:r w:rsidDel="00000000" w:rsidR="00000000" w:rsidRPr="00000000">
        <w:rPr>
          <w:rtl w:val="0"/>
        </w:rPr>
        <w:t xml:space="preserve">Please let Charlene know if you’re interested in going to a CSF meeting in person, there is budget set aside for SFAC to send representatives.</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numPr>
          <w:ilvl w:val="0"/>
          <w:numId w:val="1"/>
        </w:numPr>
        <w:spacing w:line="240" w:lineRule="auto"/>
        <w:ind w:left="720" w:hanging="360"/>
        <w:rPr>
          <w:u w:val="none"/>
        </w:rPr>
      </w:pPr>
      <w:r w:rsidDel="00000000" w:rsidR="00000000" w:rsidRPr="00000000">
        <w:rPr>
          <w:rtl w:val="0"/>
        </w:rPr>
        <w:t xml:space="preserve">Future in-person meetings: do we want to reserve a space to accommodate Hybrid meetings?</w:t>
      </w:r>
    </w:p>
    <w:p w:rsidR="00000000" w:rsidDel="00000000" w:rsidP="00000000" w:rsidRDefault="00000000" w:rsidRPr="00000000" w14:paraId="00000033">
      <w:pPr>
        <w:numPr>
          <w:ilvl w:val="1"/>
          <w:numId w:val="1"/>
        </w:numPr>
        <w:spacing w:line="240" w:lineRule="auto"/>
        <w:ind w:left="1440" w:hanging="360"/>
        <w:rPr>
          <w:u w:val="none"/>
        </w:rPr>
      </w:pPr>
      <w:r w:rsidDel="00000000" w:rsidR="00000000" w:rsidRPr="00000000">
        <w:rPr>
          <w:rtl w:val="0"/>
        </w:rPr>
        <w:t xml:space="preserve">If so, when can we start?</w:t>
      </w:r>
    </w:p>
    <w:p w:rsidR="00000000" w:rsidDel="00000000" w:rsidP="00000000" w:rsidRDefault="00000000" w:rsidRPr="00000000" w14:paraId="00000034">
      <w:pPr>
        <w:numPr>
          <w:ilvl w:val="1"/>
          <w:numId w:val="1"/>
        </w:numPr>
        <w:spacing w:line="240" w:lineRule="auto"/>
        <w:ind w:left="1440" w:hanging="360"/>
        <w:rPr>
          <w:u w:val="none"/>
        </w:rPr>
      </w:pPr>
      <w:r w:rsidDel="00000000" w:rsidR="00000000" w:rsidRPr="00000000">
        <w:rPr>
          <w:rtl w:val="0"/>
        </w:rPr>
        <w:t xml:space="preserve">And where, Kerr Hall or Baytree Conference Rooms or etc.</w:t>
      </w:r>
    </w:p>
    <w:p w:rsidR="00000000" w:rsidDel="00000000" w:rsidP="00000000" w:rsidRDefault="00000000" w:rsidRPr="00000000" w14:paraId="00000035">
      <w:pPr>
        <w:numPr>
          <w:ilvl w:val="1"/>
          <w:numId w:val="1"/>
        </w:numPr>
        <w:spacing w:line="240" w:lineRule="auto"/>
        <w:ind w:left="1440" w:hanging="360"/>
        <w:rPr>
          <w:u w:val="none"/>
        </w:rPr>
      </w:pPr>
      <w:r w:rsidDel="00000000" w:rsidR="00000000" w:rsidRPr="00000000">
        <w:rPr>
          <w:rtl w:val="0"/>
        </w:rPr>
        <w:t xml:space="preserve">There are current difficulties with the floods, etc.</w:t>
      </w:r>
    </w:p>
    <w:p w:rsidR="00000000" w:rsidDel="00000000" w:rsidP="00000000" w:rsidRDefault="00000000" w:rsidRPr="00000000" w14:paraId="00000036">
      <w:pPr>
        <w:numPr>
          <w:ilvl w:val="1"/>
          <w:numId w:val="1"/>
        </w:numPr>
        <w:spacing w:line="240" w:lineRule="auto"/>
        <w:ind w:left="1440" w:hanging="360"/>
        <w:rPr>
          <w:u w:val="none"/>
        </w:rPr>
      </w:pPr>
      <w:r w:rsidDel="00000000" w:rsidR="00000000" w:rsidRPr="00000000">
        <w:rPr>
          <w:rtl w:val="0"/>
        </w:rPr>
        <w:t xml:space="preserve">Lisa suggests that the allocation process will move faster in-person.</w:t>
      </w:r>
    </w:p>
    <w:p w:rsidR="00000000" w:rsidDel="00000000" w:rsidP="00000000" w:rsidRDefault="00000000" w:rsidRPr="00000000" w14:paraId="00000037">
      <w:pPr>
        <w:numPr>
          <w:ilvl w:val="1"/>
          <w:numId w:val="1"/>
        </w:numPr>
        <w:spacing w:line="240" w:lineRule="auto"/>
        <w:ind w:left="1440" w:hanging="360"/>
        <w:rPr>
          <w:u w:val="none"/>
        </w:rPr>
      </w:pPr>
      <w:r w:rsidDel="00000000" w:rsidR="00000000" w:rsidRPr="00000000">
        <w:rPr>
          <w:rtl w:val="0"/>
        </w:rPr>
        <w:t xml:space="preserve">Bara is open to meeting in person. Charlene, Andy, Diana agree.</w:t>
      </w:r>
    </w:p>
    <w:p w:rsidR="00000000" w:rsidDel="00000000" w:rsidP="00000000" w:rsidRDefault="00000000" w:rsidRPr="00000000" w14:paraId="00000038">
      <w:pPr>
        <w:numPr>
          <w:ilvl w:val="1"/>
          <w:numId w:val="1"/>
        </w:numPr>
        <w:spacing w:line="240" w:lineRule="auto"/>
        <w:ind w:left="1440" w:hanging="360"/>
        <w:rPr>
          <w:u w:val="none"/>
        </w:rPr>
      </w:pPr>
      <w:r w:rsidDel="00000000" w:rsidR="00000000" w:rsidRPr="00000000">
        <w:rPr>
          <w:rtl w:val="0"/>
        </w:rPr>
        <w:t xml:space="preserve">Bay Tree conference rooms would be ideal to the group.</w:t>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If</w:t>
      </w:r>
      <w:r w:rsidDel="00000000" w:rsidR="00000000" w:rsidRPr="00000000">
        <w:rPr>
          <w:rtl w:val="0"/>
        </w:rPr>
        <w:t xml:space="preserve"> time permits: Brainstorm future guests and topics</w:t>
      </w:r>
    </w:p>
    <w:p w:rsidR="00000000" w:rsidDel="00000000" w:rsidP="00000000" w:rsidRDefault="00000000" w:rsidRPr="00000000" w14:paraId="0000003B">
      <w:pPr>
        <w:numPr>
          <w:ilvl w:val="1"/>
          <w:numId w:val="1"/>
        </w:numPr>
        <w:ind w:left="1440" w:hanging="360"/>
        <w:rPr>
          <w:u w:val="none"/>
        </w:rPr>
      </w:pPr>
      <w:r w:rsidDel="00000000" w:rsidR="00000000" w:rsidRPr="00000000">
        <w:rPr>
          <w:rtl w:val="0"/>
        </w:rPr>
        <w:t xml:space="preserve">Lisa reminds the group that TAPS is required to meet with SFAC in winter quarter as part of their referendum language. </w:t>
      </w:r>
    </w:p>
    <w:p w:rsidR="00000000" w:rsidDel="00000000" w:rsidP="00000000" w:rsidRDefault="00000000" w:rsidRPr="00000000" w14:paraId="0000003C">
      <w:pPr>
        <w:numPr>
          <w:ilvl w:val="1"/>
          <w:numId w:val="1"/>
        </w:numPr>
        <w:ind w:left="1440" w:hanging="360"/>
        <w:rPr>
          <w:u w:val="none"/>
        </w:rPr>
      </w:pPr>
      <w:r w:rsidDel="00000000" w:rsidR="00000000" w:rsidRPr="00000000">
        <w:rPr>
          <w:rtl w:val="0"/>
        </w:rPr>
        <w:t xml:space="preserve">Andy suggests “interviewing” authors and referendum stewards.</w:t>
      </w:r>
    </w:p>
    <w:p w:rsidR="00000000" w:rsidDel="00000000" w:rsidP="00000000" w:rsidRDefault="00000000" w:rsidRPr="00000000" w14:paraId="0000003D">
      <w:pPr>
        <w:numPr>
          <w:ilvl w:val="2"/>
          <w:numId w:val="1"/>
        </w:numPr>
        <w:ind w:left="2160" w:hanging="360"/>
        <w:rPr>
          <w:u w:val="none"/>
        </w:rPr>
      </w:pPr>
      <w:r w:rsidDel="00000000" w:rsidR="00000000" w:rsidRPr="00000000">
        <w:rPr>
          <w:rtl w:val="0"/>
        </w:rPr>
        <w:t xml:space="preserve">Lisa notes that many CBFs have large carryforwards this year, it could be helpful to hear in-person what carryforwards will be used for.</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numPr>
          <w:ilvl w:val="0"/>
          <w:numId w:val="1"/>
        </w:numPr>
        <w:ind w:left="720" w:hanging="360"/>
      </w:pPr>
      <w:r w:rsidDel="00000000" w:rsidR="00000000" w:rsidRPr="00000000">
        <w:rPr>
          <w:rtl w:val="0"/>
        </w:rPr>
        <w:t xml:space="preserve">Adjournment</w:t>
      </w:r>
    </w:p>
    <w:p w:rsidR="00000000" w:rsidDel="00000000" w:rsidP="00000000" w:rsidRDefault="00000000" w:rsidRPr="00000000" w14:paraId="00000040">
      <w:pPr>
        <w:numPr>
          <w:ilvl w:val="1"/>
          <w:numId w:val="1"/>
        </w:numPr>
        <w:ind w:left="1440" w:hanging="360"/>
        <w:rPr>
          <w:u w:val="none"/>
        </w:rPr>
      </w:pPr>
      <w:r w:rsidDel="00000000" w:rsidR="00000000" w:rsidRPr="00000000">
        <w:rPr>
          <w:rtl w:val="0"/>
        </w:rPr>
        <w:t xml:space="preserve">Bara motions to adjourn, Jhertau seconds. Motion passes.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document/d/1Ntca-qLZPL7QJBiUudliUfbBtACUvvqIYha9OIIFbIk/edit?usp=sharing" TargetMode="External"/><Relationship Id="rId9" Type="http://schemas.openxmlformats.org/officeDocument/2006/relationships/hyperlink" Target="https://docs.google.com/spreadsheets/u/0/d/1AzMKAqDxuvNpOTD6Ga_cbQg7TQCvB8f2LYp0DM1GXCk/edit" TargetMode="External"/><Relationship Id="rId5" Type="http://schemas.openxmlformats.org/officeDocument/2006/relationships/styles" Target="styles.xml"/><Relationship Id="rId6" Type="http://schemas.openxmlformats.org/officeDocument/2006/relationships/hyperlink" Target="https://docs.google.com/document/d/1RzWVMCAVPWBuE6M0nN7zKtdkmlJk7t_8omrRQSydsKk/edit?usp=sharing" TargetMode="External"/><Relationship Id="rId7" Type="http://schemas.openxmlformats.org/officeDocument/2006/relationships/hyperlink" Target="https://sfac.ucsc.edu/funding-requests/index.html" TargetMode="External"/><Relationship Id="rId8" Type="http://schemas.openxmlformats.org/officeDocument/2006/relationships/hyperlink" Target="https://drive.google.com/file/d/1xQXRXe-JLi37dsjVuMTKbirvP3VIHP3m/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