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10,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3:15pm - 4:30pm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@Kerr Hall 212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shd w:fill="f1f3f4" w:val="clear"/>
            <w:rtl w:val="0"/>
          </w:rPr>
          <w:t xml:space="preserve">https://ucsc.zoom.us/j/91277495102?pwd=QnFmczBTOGlMeXV3akZZcEpzY0h4Zz09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introductions: Name, Pronouns, Year, Major, and Space.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Cowell, Merrill, Crown, Porter, C9, JRL, GSC, GSA, Provost, SAB, SUA VP, Lucy, Lisa,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Ice breaker Activity: 2 Truths and 1 Lie. 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 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 &amp; Updates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Orientation meeting upcoming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2020 Orientation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Charge 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SFAC Handbook &amp;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note that these are in the process of being updated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line="240" w:lineRule="auto"/>
        <w:ind w:left="2160" w:hanging="36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SFAC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line="240" w:lineRule="auto"/>
        <w:ind w:left="2160" w:hanging="360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SFAC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updates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after="0" w:afterAutospacing="0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positions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Stevenson College Representative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Oakes College Representative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shd w:fill="ffffff" w:val="clear"/>
        <w:spacing w:after="200" w:before="0" w:beforeAutospacing="0" w:lineRule="auto"/>
        <w:ind w:left="288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Kresge College Representative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operations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format - Zoom, in-person, hybrid?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hours + Drop-in times for when funding call starts</w:t>
      </w:r>
    </w:p>
    <w:p w:rsidR="00000000" w:rsidDel="00000000" w:rsidP="00000000" w:rsidRDefault="00000000" w:rsidRPr="00000000" w14:paraId="00000025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Funding call this year</w:t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1260"/>
        <w:gridCol w:w="1650"/>
        <w:gridCol w:w="1635"/>
        <w:gridCol w:w="1425"/>
        <w:gridCol w:w="1560"/>
        <w:tblGridChange w:id="0">
          <w:tblGrid>
            <w:gridCol w:w="2550"/>
            <w:gridCol w:w="1260"/>
            <w:gridCol w:w="1650"/>
            <w:gridCol w:w="1635"/>
            <w:gridCol w:w="1425"/>
            <w:gridCol w:w="15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19986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CFwd Bal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475,599.89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384,095.37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859,695.26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FY24 EVC/DSAS Allocations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333,191.12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723,306.97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Beg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90,115.85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775,599.89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717,286.49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1,583,002.23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22/23 Cycle Awards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329,531.49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800,384.00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Soc-Sci Right Livelihood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-5,377.27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-5,377.27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8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FY23 Reimbursement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Projected Ending Balance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84,738.58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329.531.49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795,006.73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the amount of funds to allocate this year (i.e. do we want to maintain a reserve?)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reviews the funding that is available; discussion and questions.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Manel recommends offering examples of what was funded by SFA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funding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call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216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Budget Template</w:t>
        </w:r>
      </w:hyperlink>
      <w:r w:rsidDel="00000000" w:rsidR="00000000" w:rsidRPr="00000000">
        <w:rPr>
          <w:rtl w:val="0"/>
        </w:rPr>
        <w:t xml:space="preserve"> (thank you Lisa)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dates for funding call orientations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timeline for funding call (due date for consultation meetings, application deadline, etc.)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draft funding call letter </w:t>
        </w:r>
      </w:hyperlink>
      <w:r w:rsidDel="00000000" w:rsidR="00000000" w:rsidRPr="00000000">
        <w:rPr>
          <w:rtl w:val="0"/>
        </w:rPr>
        <w:t xml:space="preserve">to community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Other Business: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Review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Timeline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u w:val="single"/>
          <w:rtl w:val="0"/>
        </w:rPr>
        <w:t xml:space="preserve">Upcoming Guests/Topics: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u/0/folders/0ABUg3XoO_6LbUk9PVA" TargetMode="External"/><Relationship Id="rId10" Type="http://schemas.openxmlformats.org/officeDocument/2006/relationships/hyperlink" Target="https://drive.google.com/file/d/1xQXRXe-JLi37dsjVuMTKbirvP3VIHP3m/view?usp=sharing" TargetMode="External"/><Relationship Id="rId13" Type="http://schemas.openxmlformats.org/officeDocument/2006/relationships/hyperlink" Target="https://docs.google.com/forms/d/1G6wVQ8FZh45-pvzBYeDNeX5UGBjarh7BNBPbOzBTEXw/edit" TargetMode="External"/><Relationship Id="rId12" Type="http://schemas.openxmlformats.org/officeDocument/2006/relationships/hyperlink" Target="https://sfac.ucsc.ed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g7apao6IIUtAqUF4pM5F4pka8J7OAJ6F" TargetMode="External"/><Relationship Id="rId15" Type="http://schemas.openxmlformats.org/officeDocument/2006/relationships/hyperlink" Target="https://docs.google.com/document/d/1R95yfMOa_0gDogP5ukAwdDLRKQ4Xsuqz3TIrZsbzyns/edit" TargetMode="External"/><Relationship Id="rId14" Type="http://schemas.openxmlformats.org/officeDocument/2006/relationships/hyperlink" Target="https://docs.google.com/spreadsheets/d/1xXai455ldhvIsnKIVmGQ9ChElSigN4nW/edit?usp=sharing&amp;ouid=101629482395311851128&amp;rtpof=true&amp;sd=true" TargetMode="External"/><Relationship Id="rId16" Type="http://schemas.openxmlformats.org/officeDocument/2006/relationships/hyperlink" Target="https://docs.google.com/document/d/19xhejXMYNfGZN7pQJ-pig8h_S0niJA_yLUrHi4--ZJE/edit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1277495102?pwd=QnFmczBTOGlMeXV3akZZcEpzY0h4Zz09" TargetMode="External"/><Relationship Id="rId7" Type="http://schemas.openxmlformats.org/officeDocument/2006/relationships/hyperlink" Target="https://docs.google.com/document/d/1GjT5RM3re4Pl3y95QYDju18NBK_ae2rgRhscNFZFj8E/edit?usp=drive_link" TargetMode="External"/><Relationship Id="rId8" Type="http://schemas.openxmlformats.org/officeDocument/2006/relationships/hyperlink" Target="https://drive.google.com/file/d/1bTDWd-DVdmi24TTIVCHCLJlqCXcIlJ__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