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02th,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Hybrid @Kerr Hall 061(basement across DRC testing Center)</w:t>
      </w:r>
    </w:p>
    <w:p w:rsidR="00000000" w:rsidDel="00000000" w:rsidP="00000000" w:rsidRDefault="00000000" w:rsidRPr="00000000" w14:paraId="00000006">
      <w:pPr>
        <w:jc w:val="center"/>
        <w:rPr>
          <w:b w:val="1"/>
          <w:sz w:val="24"/>
          <w:szCs w:val="24"/>
        </w:rPr>
      </w:pPr>
      <w:hyperlink r:id="rId6">
        <w:r w:rsidDel="00000000" w:rsidR="00000000" w:rsidRPr="00000000">
          <w:rPr>
            <w:b w:val="1"/>
            <w:color w:val="1155cc"/>
            <w:sz w:val="24"/>
            <w:szCs w:val="24"/>
            <w:u w:val="single"/>
            <w:rtl w:val="0"/>
          </w:rPr>
          <w:t xml:space="preserve">https://maps.ucsc.edu/detailed-directions/</w:t>
        </w:r>
      </w:hyperlink>
      <w:r w:rsidDel="00000000" w:rsidR="00000000" w:rsidRPr="00000000">
        <w:rPr>
          <w:b w:val="1"/>
          <w:sz w:val="24"/>
          <w:szCs w:val="24"/>
          <w:rtl w:val="0"/>
        </w:rPr>
        <w:t xml:space="preserve"> </w:t>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Present: Charlene, Flora, Gabrielle, Jhertau, Katie, Lisa, Stephanie, Andy, Bara,</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Welcome &amp; Check-In</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E">
      <w:pPr>
        <w:numPr>
          <w:ilvl w:val="2"/>
          <w:numId w:val="1"/>
        </w:numPr>
        <w:ind w:left="2160" w:hanging="360"/>
      </w:pPr>
      <w:r w:rsidDel="00000000" w:rsidR="00000000" w:rsidRPr="00000000">
        <w:rPr>
          <w:rtl w:val="0"/>
        </w:rPr>
        <w:t xml:space="preserve">Check in Question: What is your favorite restaurant to go to in Santa Cruz?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SFAC_Minutes_012623</w:t>
        </w:r>
      </w:hyperlink>
      <w:r w:rsidDel="00000000" w:rsidR="00000000" w:rsidRPr="00000000">
        <w:rPr>
          <w:rtl w:val="0"/>
        </w:rPr>
        <w:t xml:space="preserve">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Marshall motions to approve the minutes, Bara seconds.</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 motions to approve the agenda, ? seconds.</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Announcements &amp; Updates</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Rating sheet:</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First 30 reading materials are published for reading and discussion</w:t>
      </w:r>
    </w:p>
    <w:p w:rsidR="00000000" w:rsidDel="00000000" w:rsidP="00000000" w:rsidRDefault="00000000" w:rsidRPr="00000000" w14:paraId="00000017">
      <w:pPr>
        <w:numPr>
          <w:ilvl w:val="2"/>
          <w:numId w:val="1"/>
        </w:numPr>
        <w:ind w:left="2160" w:hanging="360"/>
        <w:rPr>
          <w:u w:val="none"/>
        </w:rPr>
      </w:pPr>
      <w:hyperlink r:id="rId8">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8">
      <w:pPr>
        <w:numPr>
          <w:ilvl w:val="1"/>
          <w:numId w:val="1"/>
        </w:numPr>
        <w:spacing w:line="240" w:lineRule="auto"/>
        <w:ind w:left="1440" w:hanging="360"/>
      </w:pPr>
      <w:r w:rsidDel="00000000" w:rsidR="00000000" w:rsidRPr="00000000">
        <w:rPr>
          <w:rtl w:val="0"/>
        </w:rPr>
        <w:t xml:space="preserve">Announcements to space</w:t>
      </w:r>
    </w:p>
    <w:p w:rsidR="00000000" w:rsidDel="00000000" w:rsidP="00000000" w:rsidRDefault="00000000" w:rsidRPr="00000000" w14:paraId="00000019">
      <w:pPr>
        <w:numPr>
          <w:ilvl w:val="2"/>
          <w:numId w:val="1"/>
        </w:numPr>
        <w:spacing w:line="240" w:lineRule="auto"/>
        <w:ind w:left="2160" w:hanging="360"/>
      </w:pPr>
      <w:r w:rsidDel="00000000" w:rsidR="00000000" w:rsidRPr="00000000">
        <w:rPr>
          <w:rtl w:val="0"/>
        </w:rPr>
        <w:t xml:space="preserve">Discuss new communications with your member space. </w:t>
      </w:r>
    </w:p>
    <w:p w:rsidR="00000000" w:rsidDel="00000000" w:rsidP="00000000" w:rsidRDefault="00000000" w:rsidRPr="00000000" w14:paraId="0000001A">
      <w:pPr>
        <w:numPr>
          <w:ilvl w:val="1"/>
          <w:numId w:val="1"/>
        </w:numPr>
        <w:spacing w:line="240" w:lineRule="auto"/>
        <w:ind w:left="1440" w:hanging="360"/>
      </w:pPr>
      <w:r w:rsidDel="00000000" w:rsidR="00000000" w:rsidRPr="00000000">
        <w:rPr>
          <w:rtl w:val="0"/>
        </w:rPr>
        <w:t xml:space="preserve">Vice Chair candidate presentation by Bara: </w:t>
      </w:r>
    </w:p>
    <w:p w:rsidR="00000000" w:rsidDel="00000000" w:rsidP="00000000" w:rsidRDefault="00000000" w:rsidRPr="00000000" w14:paraId="0000001B">
      <w:pPr>
        <w:numPr>
          <w:ilvl w:val="2"/>
          <w:numId w:val="1"/>
        </w:numPr>
        <w:spacing w:line="240" w:lineRule="auto"/>
        <w:ind w:left="2160" w:hanging="360"/>
      </w:pPr>
      <w:hyperlink r:id="rId9">
        <w:r w:rsidDel="00000000" w:rsidR="00000000" w:rsidRPr="00000000">
          <w:rPr>
            <w:color w:val="1155cc"/>
            <w:u w:val="single"/>
            <w:rtl w:val="0"/>
          </w:rPr>
          <w:t xml:space="preserve">SFAC Handbook 2015-16.pdf</w:t>
        </w:r>
      </w:hyperlink>
      <w:r w:rsidDel="00000000" w:rsidR="00000000" w:rsidRPr="00000000">
        <w:rPr>
          <w:rtl w:val="0"/>
        </w:rPr>
      </w:r>
    </w:p>
    <w:p w:rsidR="00000000" w:rsidDel="00000000" w:rsidP="00000000" w:rsidRDefault="00000000" w:rsidRPr="00000000" w14:paraId="0000001C">
      <w:pPr>
        <w:numPr>
          <w:ilvl w:val="2"/>
          <w:numId w:val="1"/>
        </w:numPr>
        <w:spacing w:line="240" w:lineRule="auto"/>
        <w:ind w:left="2160" w:hanging="360"/>
        <w:rPr>
          <w:u w:val="none"/>
        </w:rPr>
      </w:pPr>
      <w:r w:rsidDel="00000000" w:rsidR="00000000" w:rsidRPr="00000000">
        <w:rPr>
          <w:rtl w:val="0"/>
        </w:rPr>
        <w:t xml:space="preserve">Charlene nominates Bara for Vice Chair, ? Seconds.</w:t>
      </w:r>
    </w:p>
    <w:p w:rsidR="00000000" w:rsidDel="00000000" w:rsidP="00000000" w:rsidRDefault="00000000" w:rsidRPr="00000000" w14:paraId="0000001D">
      <w:pPr>
        <w:numPr>
          <w:ilvl w:val="2"/>
          <w:numId w:val="1"/>
        </w:numPr>
        <w:spacing w:line="240" w:lineRule="auto"/>
        <w:ind w:left="2160" w:hanging="360"/>
        <w:rPr>
          <w:u w:val="none"/>
        </w:rPr>
      </w:pPr>
      <w:r w:rsidDel="00000000" w:rsidR="00000000" w:rsidRPr="00000000">
        <w:rPr>
          <w:rtl w:val="0"/>
        </w:rPr>
        <w:t xml:space="preserve">Bara shares that he has learned the ropes and adjusted, would now like to share the responsibility for the committee.</w:t>
      </w:r>
    </w:p>
    <w:p w:rsidR="00000000" w:rsidDel="00000000" w:rsidP="00000000" w:rsidRDefault="00000000" w:rsidRPr="00000000" w14:paraId="0000001E">
      <w:pPr>
        <w:numPr>
          <w:ilvl w:val="3"/>
          <w:numId w:val="1"/>
        </w:numPr>
        <w:spacing w:line="240" w:lineRule="auto"/>
        <w:ind w:left="2880" w:hanging="360"/>
        <w:rPr>
          <w:u w:val="none"/>
        </w:rPr>
      </w:pPr>
      <w:r w:rsidDel="00000000" w:rsidR="00000000" w:rsidRPr="00000000">
        <w:rPr>
          <w:rtl w:val="0"/>
        </w:rPr>
        <w:t xml:space="preserve">Marshall motions to elect Bara as Vice Chair, Katie seconds. No objections, Bara is elected Vice Chair.</w:t>
      </w:r>
      <w:r w:rsidDel="00000000" w:rsidR="00000000" w:rsidRPr="00000000">
        <w:rPr>
          <w:rtl w:val="0"/>
        </w:rPr>
      </w:r>
    </w:p>
    <w:p w:rsidR="00000000" w:rsidDel="00000000" w:rsidP="00000000" w:rsidRDefault="00000000" w:rsidRPr="00000000" w14:paraId="0000001F">
      <w:pPr>
        <w:numPr>
          <w:ilvl w:val="1"/>
          <w:numId w:val="1"/>
        </w:numPr>
        <w:spacing w:line="240" w:lineRule="auto"/>
        <w:ind w:left="1440" w:hanging="360"/>
        <w:rPr>
          <w:u w:val="none"/>
        </w:rPr>
      </w:pPr>
      <w:r w:rsidDel="00000000" w:rsidR="00000000" w:rsidRPr="00000000">
        <w:rPr>
          <w:rtl w:val="0"/>
        </w:rPr>
        <w:t xml:space="preserve">Retreat:</w:t>
      </w:r>
    </w:p>
    <w:p w:rsidR="00000000" w:rsidDel="00000000" w:rsidP="00000000" w:rsidRDefault="00000000" w:rsidRPr="00000000" w14:paraId="00000020">
      <w:pPr>
        <w:numPr>
          <w:ilvl w:val="2"/>
          <w:numId w:val="1"/>
        </w:numPr>
        <w:spacing w:line="240" w:lineRule="auto"/>
        <w:ind w:left="2160" w:hanging="360"/>
      </w:pPr>
      <w:r w:rsidDel="00000000" w:rsidR="00000000" w:rsidRPr="00000000">
        <w:rPr>
          <w:rtl w:val="0"/>
        </w:rPr>
        <w:t xml:space="preserve">Retreat rescheduled for this week, are you still able to attend? </w:t>
      </w:r>
    </w:p>
    <w:p w:rsidR="00000000" w:rsidDel="00000000" w:rsidP="00000000" w:rsidRDefault="00000000" w:rsidRPr="00000000" w14:paraId="00000021">
      <w:pPr>
        <w:numPr>
          <w:ilvl w:val="3"/>
          <w:numId w:val="1"/>
        </w:numPr>
        <w:spacing w:line="240" w:lineRule="auto"/>
        <w:ind w:left="2880" w:hanging="360"/>
      </w:pPr>
      <w:r w:rsidDel="00000000" w:rsidR="00000000" w:rsidRPr="00000000">
        <w:rPr>
          <w:rtl w:val="0"/>
        </w:rPr>
        <w:t xml:space="preserve">Sunday Feb. 05th 9:30am -11:30am, Zoom and Muwekma Ohlone Conference Room (Bay Tree Building, 3rd floor)</w:t>
      </w:r>
    </w:p>
    <w:p w:rsidR="00000000" w:rsidDel="00000000" w:rsidP="00000000" w:rsidRDefault="00000000" w:rsidRPr="00000000" w14:paraId="00000022">
      <w:pPr>
        <w:numPr>
          <w:ilvl w:val="3"/>
          <w:numId w:val="1"/>
        </w:numPr>
        <w:spacing w:line="240" w:lineRule="auto"/>
        <w:ind w:left="2880" w:hanging="360"/>
        <w:rPr>
          <w:u w:val="none"/>
        </w:rPr>
      </w:pPr>
      <w:hyperlink r:id="rId10">
        <w:r w:rsidDel="00000000" w:rsidR="00000000" w:rsidRPr="00000000">
          <w:rPr>
            <w:color w:val="1155cc"/>
            <w:u w:val="single"/>
            <w:rtl w:val="0"/>
          </w:rPr>
          <w:t xml:space="preserve">https://forms.gle/GRbGiTQD2HqpRWGK9</w:t>
        </w:r>
      </w:hyperlink>
      <w:r w:rsidDel="00000000" w:rsidR="00000000" w:rsidRPr="00000000">
        <w:rPr>
          <w:rtl w:val="0"/>
        </w:rPr>
        <w:t xml:space="preserve"> (food faq)</w:t>
      </w:r>
    </w:p>
    <w:p w:rsidR="00000000" w:rsidDel="00000000" w:rsidP="00000000" w:rsidRDefault="00000000" w:rsidRPr="00000000" w14:paraId="00000023">
      <w:pPr>
        <w:numPr>
          <w:ilvl w:val="4"/>
          <w:numId w:val="1"/>
        </w:numPr>
        <w:spacing w:line="240" w:lineRule="auto"/>
        <w:ind w:left="3600" w:hanging="360"/>
        <w:rPr>
          <w:u w:val="none"/>
        </w:rPr>
      </w:pPr>
      <w:r w:rsidDel="00000000" w:rsidR="00000000" w:rsidRPr="00000000">
        <w:rPr>
          <w:rtl w:val="0"/>
        </w:rPr>
        <w:t xml:space="preserve">Lucy suggested Woodstocks or Chinese food.</w:t>
      </w:r>
    </w:p>
    <w:p w:rsidR="00000000" w:rsidDel="00000000" w:rsidP="00000000" w:rsidRDefault="00000000" w:rsidRPr="00000000" w14:paraId="00000024">
      <w:pPr>
        <w:numPr>
          <w:ilvl w:val="3"/>
          <w:numId w:val="1"/>
        </w:numPr>
        <w:spacing w:line="240" w:lineRule="auto"/>
        <w:ind w:left="2880" w:hanging="360"/>
        <w:rPr>
          <w:u w:val="none"/>
        </w:rPr>
      </w:pPr>
      <w:r w:rsidDel="00000000" w:rsidR="00000000" w:rsidRPr="00000000">
        <w:rPr>
          <w:rtl w:val="0"/>
        </w:rPr>
        <w:t xml:space="preserve">Andy asks to share attendance so that he and Charlene can get an estimate for turnout.</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pPr>
      <w:r w:rsidDel="00000000" w:rsidR="00000000" w:rsidRPr="00000000">
        <w:rPr>
          <w:rtl w:val="0"/>
        </w:rPr>
        <w:t xml:space="preserve">Reading proposals for </w:t>
      </w:r>
      <w:hyperlink r:id="rId11">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7">
      <w:pPr>
        <w:numPr>
          <w:ilvl w:val="1"/>
          <w:numId w:val="1"/>
        </w:numPr>
        <w:spacing w:line="240" w:lineRule="auto"/>
        <w:ind w:left="1440" w:hanging="360"/>
      </w:pPr>
      <w:r w:rsidDel="00000000" w:rsidR="00000000" w:rsidRPr="00000000">
        <w:rPr>
          <w:rtl w:val="0"/>
        </w:rPr>
        <w:t xml:space="preserve">Reading and discussion for proposal 1-10. </w:t>
      </w:r>
    </w:p>
    <w:p w:rsidR="00000000" w:rsidDel="00000000" w:rsidP="00000000" w:rsidRDefault="00000000" w:rsidRPr="00000000" w14:paraId="00000028">
      <w:pPr>
        <w:numPr>
          <w:ilvl w:val="2"/>
          <w:numId w:val="1"/>
        </w:numPr>
        <w:spacing w:line="240" w:lineRule="auto"/>
        <w:ind w:left="2160" w:hanging="360"/>
        <w:rPr>
          <w:u w:val="none"/>
        </w:rPr>
      </w:pPr>
      <w:r w:rsidDel="00000000" w:rsidR="00000000" w:rsidRPr="00000000">
        <w:rPr>
          <w:rtl w:val="0"/>
        </w:rPr>
        <w:t xml:space="preserve">Lydia has shared the Qualtrics application with everyone.</w:t>
      </w:r>
    </w:p>
    <w:p w:rsidR="00000000" w:rsidDel="00000000" w:rsidP="00000000" w:rsidRDefault="00000000" w:rsidRPr="00000000" w14:paraId="00000029">
      <w:pPr>
        <w:numPr>
          <w:ilvl w:val="2"/>
          <w:numId w:val="1"/>
        </w:numPr>
        <w:spacing w:line="240" w:lineRule="auto"/>
        <w:ind w:left="2160" w:hanging="360"/>
        <w:rPr>
          <w:u w:val="none"/>
        </w:rPr>
      </w:pPr>
      <w:r w:rsidDel="00000000" w:rsidR="00000000" w:rsidRPr="00000000">
        <w:rPr>
          <w:rtl w:val="0"/>
        </w:rPr>
        <w:t xml:space="preserve">#2 - Gabrielle asks if this can be funded? Yes.</w:t>
      </w:r>
    </w:p>
    <w:p w:rsidR="00000000" w:rsidDel="00000000" w:rsidP="00000000" w:rsidRDefault="00000000" w:rsidRPr="00000000" w14:paraId="0000002A">
      <w:pPr>
        <w:numPr>
          <w:ilvl w:val="3"/>
          <w:numId w:val="1"/>
        </w:numPr>
        <w:spacing w:line="240" w:lineRule="auto"/>
        <w:ind w:left="2880" w:hanging="360"/>
        <w:rPr>
          <w:u w:val="none"/>
        </w:rPr>
      </w:pPr>
      <w:r w:rsidDel="00000000" w:rsidR="00000000" w:rsidRPr="00000000">
        <w:rPr>
          <w:rtl w:val="0"/>
        </w:rPr>
        <w:t xml:space="preserve">Flora says this should be centrally funded, as staff and faculty also use bike racks. It is not specifically target to students, Stephanie agrees.</w:t>
      </w:r>
    </w:p>
    <w:p w:rsidR="00000000" w:rsidDel="00000000" w:rsidP="00000000" w:rsidRDefault="00000000" w:rsidRPr="00000000" w14:paraId="0000002B">
      <w:pPr>
        <w:numPr>
          <w:ilvl w:val="3"/>
          <w:numId w:val="1"/>
        </w:numPr>
        <w:spacing w:line="240" w:lineRule="auto"/>
        <w:ind w:left="2880" w:hanging="360"/>
        <w:rPr>
          <w:u w:val="none"/>
        </w:rPr>
      </w:pPr>
      <w:r w:rsidDel="00000000" w:rsidR="00000000" w:rsidRPr="00000000">
        <w:rPr>
          <w:rtl w:val="0"/>
        </w:rPr>
        <w:t xml:space="preserve">Katie agrees. Also were not specific about bike racks, noticed that current bike racks are not up to date.</w:t>
      </w:r>
    </w:p>
    <w:p w:rsidR="00000000" w:rsidDel="00000000" w:rsidP="00000000" w:rsidRDefault="00000000" w:rsidRPr="00000000" w14:paraId="0000002C">
      <w:pPr>
        <w:numPr>
          <w:ilvl w:val="3"/>
          <w:numId w:val="1"/>
        </w:numPr>
        <w:spacing w:line="240" w:lineRule="auto"/>
        <w:ind w:left="2880" w:hanging="360"/>
        <w:rPr>
          <w:u w:val="none"/>
        </w:rPr>
      </w:pPr>
      <w:r w:rsidDel="00000000" w:rsidR="00000000" w:rsidRPr="00000000">
        <w:rPr>
          <w:rtl w:val="0"/>
        </w:rPr>
        <w:t xml:space="preserve">Jhertau thinks that locks are the best use, and their permanent budget indicates already allocated funding for maintenance.</w:t>
      </w:r>
    </w:p>
    <w:p w:rsidR="00000000" w:rsidDel="00000000" w:rsidP="00000000" w:rsidRDefault="00000000" w:rsidRPr="00000000" w14:paraId="0000002D">
      <w:pPr>
        <w:numPr>
          <w:ilvl w:val="3"/>
          <w:numId w:val="1"/>
        </w:numPr>
        <w:spacing w:line="240" w:lineRule="auto"/>
        <w:ind w:left="2880" w:hanging="360"/>
        <w:rPr>
          <w:u w:val="none"/>
        </w:rPr>
      </w:pPr>
      <w:r w:rsidDel="00000000" w:rsidR="00000000" w:rsidRPr="00000000">
        <w:rPr>
          <w:rtl w:val="0"/>
        </w:rPr>
        <w:t xml:space="preserve">Flora motions to not fund, Jhertau seconds.</w:t>
      </w:r>
    </w:p>
    <w:p w:rsidR="00000000" w:rsidDel="00000000" w:rsidP="00000000" w:rsidRDefault="00000000" w:rsidRPr="00000000" w14:paraId="0000002E">
      <w:pPr>
        <w:numPr>
          <w:ilvl w:val="2"/>
          <w:numId w:val="1"/>
        </w:numPr>
        <w:spacing w:line="240" w:lineRule="auto"/>
        <w:ind w:left="2160" w:hanging="360"/>
        <w:rPr>
          <w:u w:val="none"/>
        </w:rPr>
      </w:pPr>
      <w:r w:rsidDel="00000000" w:rsidR="00000000" w:rsidRPr="00000000">
        <w:rPr>
          <w:rtl w:val="0"/>
        </w:rPr>
        <w:t xml:space="preserve">3 - inconsistencies in proposal.</w:t>
      </w:r>
    </w:p>
    <w:p w:rsidR="00000000" w:rsidDel="00000000" w:rsidP="00000000" w:rsidRDefault="00000000" w:rsidRPr="00000000" w14:paraId="0000002F">
      <w:pPr>
        <w:numPr>
          <w:ilvl w:val="3"/>
          <w:numId w:val="1"/>
        </w:numPr>
        <w:spacing w:line="240" w:lineRule="auto"/>
        <w:ind w:left="2880" w:hanging="360"/>
        <w:rPr>
          <w:u w:val="none"/>
        </w:rPr>
      </w:pPr>
      <w:r w:rsidDel="00000000" w:rsidR="00000000" w:rsidRPr="00000000">
        <w:rPr>
          <w:rtl w:val="0"/>
        </w:rPr>
        <w:t xml:space="preserve">Jhertau notes that they did not meet with anyone. Flora says that if this is a requirement, it should stay consistent across all proposals.</w:t>
      </w:r>
    </w:p>
    <w:p w:rsidR="00000000" w:rsidDel="00000000" w:rsidP="00000000" w:rsidRDefault="00000000" w:rsidRPr="00000000" w14:paraId="00000030">
      <w:pPr>
        <w:numPr>
          <w:ilvl w:val="3"/>
          <w:numId w:val="1"/>
        </w:numPr>
        <w:spacing w:line="240" w:lineRule="auto"/>
        <w:ind w:left="2880" w:hanging="360"/>
        <w:rPr>
          <w:u w:val="none"/>
        </w:rPr>
      </w:pPr>
      <w:r w:rsidDel="00000000" w:rsidR="00000000" w:rsidRPr="00000000">
        <w:rPr>
          <w:rtl w:val="0"/>
        </w:rPr>
        <w:t xml:space="preserve">Katie suggests funding the lowest amount proposed.</w:t>
      </w:r>
    </w:p>
    <w:p w:rsidR="00000000" w:rsidDel="00000000" w:rsidP="00000000" w:rsidRDefault="00000000" w:rsidRPr="00000000" w14:paraId="00000031">
      <w:pPr>
        <w:numPr>
          <w:ilvl w:val="3"/>
          <w:numId w:val="1"/>
        </w:numPr>
        <w:spacing w:line="240" w:lineRule="auto"/>
        <w:ind w:left="2880" w:hanging="360"/>
        <w:rPr>
          <w:u w:val="none"/>
        </w:rPr>
      </w:pPr>
      <w:r w:rsidDel="00000000" w:rsidR="00000000" w:rsidRPr="00000000">
        <w:rPr>
          <w:rtl w:val="0"/>
        </w:rPr>
        <w:t xml:space="preserve">Flora says it is low priority to fund.</w:t>
      </w:r>
    </w:p>
    <w:p w:rsidR="00000000" w:rsidDel="00000000" w:rsidP="00000000" w:rsidRDefault="00000000" w:rsidRPr="00000000" w14:paraId="00000032">
      <w:pPr>
        <w:numPr>
          <w:ilvl w:val="3"/>
          <w:numId w:val="1"/>
        </w:numPr>
        <w:spacing w:line="240" w:lineRule="auto"/>
        <w:ind w:left="2880" w:hanging="360"/>
        <w:rPr>
          <w:u w:val="none"/>
        </w:rPr>
      </w:pPr>
      <w:r w:rsidDel="00000000" w:rsidR="00000000" w:rsidRPr="00000000">
        <w:rPr>
          <w:rtl w:val="0"/>
        </w:rPr>
        <w:t xml:space="preserve">Jhertau thinks it is a worthwhile thing to fund, maybe at the end.</w:t>
      </w:r>
    </w:p>
    <w:p w:rsidR="00000000" w:rsidDel="00000000" w:rsidP="00000000" w:rsidRDefault="00000000" w:rsidRPr="00000000" w14:paraId="00000033">
      <w:pPr>
        <w:numPr>
          <w:ilvl w:val="3"/>
          <w:numId w:val="1"/>
        </w:numPr>
        <w:spacing w:line="240" w:lineRule="auto"/>
        <w:ind w:left="2880" w:hanging="360"/>
        <w:rPr>
          <w:u w:val="none"/>
        </w:rPr>
      </w:pPr>
      <w:r w:rsidDel="00000000" w:rsidR="00000000" w:rsidRPr="00000000">
        <w:rPr>
          <w:rtl w:val="0"/>
        </w:rPr>
        <w:t xml:space="preserve">Jhertau motions to put this proposal at the end of the list to revisit if funding is available. Motion passes.</w:t>
      </w:r>
    </w:p>
    <w:p w:rsidR="00000000" w:rsidDel="00000000" w:rsidP="00000000" w:rsidRDefault="00000000" w:rsidRPr="00000000" w14:paraId="00000034">
      <w:pPr>
        <w:numPr>
          <w:ilvl w:val="2"/>
          <w:numId w:val="1"/>
        </w:numPr>
        <w:spacing w:line="240" w:lineRule="auto"/>
        <w:ind w:left="2160" w:hanging="360"/>
        <w:rPr>
          <w:u w:val="none"/>
        </w:rPr>
      </w:pPr>
      <w:r w:rsidDel="00000000" w:rsidR="00000000" w:rsidRPr="00000000">
        <w:rPr>
          <w:rtl w:val="0"/>
        </w:rPr>
        <w:t xml:space="preserve">4- NeuroTech.</w:t>
      </w:r>
    </w:p>
    <w:p w:rsidR="00000000" w:rsidDel="00000000" w:rsidP="00000000" w:rsidRDefault="00000000" w:rsidRPr="00000000" w14:paraId="00000035">
      <w:pPr>
        <w:numPr>
          <w:ilvl w:val="3"/>
          <w:numId w:val="1"/>
        </w:numPr>
        <w:spacing w:line="240" w:lineRule="auto"/>
        <w:ind w:left="2880" w:hanging="360"/>
        <w:rPr>
          <w:u w:val="none"/>
        </w:rPr>
      </w:pPr>
      <w:r w:rsidDel="00000000" w:rsidR="00000000" w:rsidRPr="00000000">
        <w:rPr>
          <w:rtl w:val="0"/>
        </w:rPr>
        <w:t xml:space="preserve">Flora says that colleges have programming funds that would work for this. There are other sources of funding available that are more appropriate than SFAC. If she were to fund, it would be student stipend portion.</w:t>
      </w:r>
    </w:p>
    <w:p w:rsidR="00000000" w:rsidDel="00000000" w:rsidP="00000000" w:rsidRDefault="00000000" w:rsidRPr="00000000" w14:paraId="00000036">
      <w:pPr>
        <w:numPr>
          <w:ilvl w:val="3"/>
          <w:numId w:val="1"/>
        </w:numPr>
        <w:spacing w:line="240" w:lineRule="auto"/>
        <w:ind w:left="2880" w:hanging="360"/>
        <w:rPr>
          <w:u w:val="none"/>
        </w:rPr>
      </w:pPr>
      <w:r w:rsidDel="00000000" w:rsidR="00000000" w:rsidRPr="00000000">
        <w:rPr>
          <w:rtl w:val="0"/>
        </w:rPr>
        <w:t xml:space="preserve">Jhertau proposed funding materials.</w:t>
      </w:r>
    </w:p>
    <w:p w:rsidR="00000000" w:rsidDel="00000000" w:rsidP="00000000" w:rsidRDefault="00000000" w:rsidRPr="00000000" w14:paraId="00000037">
      <w:pPr>
        <w:numPr>
          <w:ilvl w:val="3"/>
          <w:numId w:val="1"/>
        </w:numPr>
        <w:spacing w:line="240" w:lineRule="auto"/>
        <w:ind w:left="2880" w:hanging="360"/>
        <w:rPr>
          <w:u w:val="none"/>
        </w:rPr>
      </w:pPr>
      <w:r w:rsidDel="00000000" w:rsidR="00000000" w:rsidRPr="00000000">
        <w:rPr>
          <w:rtl w:val="0"/>
        </w:rPr>
        <w:t xml:space="preserve">Flora notes that STEM students have many opportunities through faculty and grants for funding.</w:t>
      </w:r>
    </w:p>
    <w:p w:rsidR="00000000" w:rsidDel="00000000" w:rsidP="00000000" w:rsidRDefault="00000000" w:rsidRPr="00000000" w14:paraId="00000038">
      <w:pPr>
        <w:numPr>
          <w:ilvl w:val="3"/>
          <w:numId w:val="1"/>
        </w:numPr>
        <w:spacing w:line="240" w:lineRule="auto"/>
        <w:ind w:left="2880" w:hanging="360"/>
      </w:pPr>
      <w:r w:rsidDel="00000000" w:rsidR="00000000" w:rsidRPr="00000000">
        <w:rPr>
          <w:rtl w:val="0"/>
        </w:rPr>
        <w:t xml:space="preserve">Gabrielle felt the student impact felt low.</w:t>
      </w:r>
    </w:p>
    <w:p w:rsidR="00000000" w:rsidDel="00000000" w:rsidP="00000000" w:rsidRDefault="00000000" w:rsidRPr="00000000" w14:paraId="00000039">
      <w:pPr>
        <w:numPr>
          <w:ilvl w:val="3"/>
          <w:numId w:val="1"/>
        </w:numPr>
        <w:spacing w:line="240" w:lineRule="auto"/>
        <w:ind w:left="2880" w:hanging="360"/>
        <w:rPr>
          <w:u w:val="none"/>
        </w:rPr>
      </w:pPr>
      <w:r w:rsidDel="00000000" w:rsidR="00000000" w:rsidRPr="00000000">
        <w:rPr>
          <w:rtl w:val="0"/>
        </w:rPr>
        <w:t xml:space="preserve">Jhertau proposes not to fund due because other avenues are available for research and materials, Gabrielle seconds. </w:t>
      </w:r>
    </w:p>
    <w:p w:rsidR="00000000" w:rsidDel="00000000" w:rsidP="00000000" w:rsidRDefault="00000000" w:rsidRPr="00000000" w14:paraId="0000003A">
      <w:pPr>
        <w:numPr>
          <w:ilvl w:val="2"/>
          <w:numId w:val="1"/>
        </w:numPr>
        <w:spacing w:line="240" w:lineRule="auto"/>
        <w:ind w:left="2160" w:hanging="360"/>
        <w:rPr>
          <w:u w:val="none"/>
        </w:rPr>
      </w:pPr>
      <w:r w:rsidDel="00000000" w:rsidR="00000000" w:rsidRPr="00000000">
        <w:rPr>
          <w:rtl w:val="0"/>
        </w:rPr>
        <w:t xml:space="preserve">5 SafeRide - </w:t>
      </w:r>
    </w:p>
    <w:p w:rsidR="00000000" w:rsidDel="00000000" w:rsidP="00000000" w:rsidRDefault="00000000" w:rsidRPr="00000000" w14:paraId="0000003B">
      <w:pPr>
        <w:numPr>
          <w:ilvl w:val="3"/>
          <w:numId w:val="1"/>
        </w:numPr>
        <w:spacing w:line="240" w:lineRule="auto"/>
        <w:ind w:left="2880" w:hanging="360"/>
        <w:rPr>
          <w:u w:val="none"/>
        </w:rPr>
      </w:pPr>
      <w:r w:rsidDel="00000000" w:rsidR="00000000" w:rsidRPr="00000000">
        <w:rPr>
          <w:rtl w:val="0"/>
        </w:rPr>
        <w:t xml:space="preserve">Katie has concerns about insurance and liability.</w:t>
      </w:r>
    </w:p>
    <w:p w:rsidR="00000000" w:rsidDel="00000000" w:rsidP="00000000" w:rsidRDefault="00000000" w:rsidRPr="00000000" w14:paraId="0000003C">
      <w:pPr>
        <w:numPr>
          <w:ilvl w:val="2"/>
          <w:numId w:val="1"/>
        </w:numPr>
        <w:spacing w:line="240" w:lineRule="auto"/>
        <w:ind w:left="2160" w:hanging="360"/>
        <w:rPr>
          <w:u w:val="none"/>
        </w:rPr>
      </w:pPr>
      <w:r w:rsidDel="00000000" w:rsidR="00000000" w:rsidRPr="00000000">
        <w:rPr>
          <w:rtl w:val="0"/>
        </w:rPr>
        <w:t xml:space="preserve">6 - LightLeak Vol V</w:t>
      </w:r>
    </w:p>
    <w:p w:rsidR="00000000" w:rsidDel="00000000" w:rsidP="00000000" w:rsidRDefault="00000000" w:rsidRPr="00000000" w14:paraId="0000003D">
      <w:pPr>
        <w:numPr>
          <w:ilvl w:val="3"/>
          <w:numId w:val="1"/>
        </w:numPr>
        <w:spacing w:line="240" w:lineRule="auto"/>
        <w:ind w:left="2880" w:hanging="360"/>
        <w:rPr>
          <w:u w:val="none"/>
        </w:rPr>
      </w:pPr>
      <w:r w:rsidDel="00000000" w:rsidR="00000000" w:rsidRPr="00000000">
        <w:rPr>
          <w:rtl w:val="0"/>
        </w:rPr>
        <w:t xml:space="preserve">Charlene notes that funding has already been secured through DSAS.</w:t>
      </w:r>
    </w:p>
    <w:p w:rsidR="00000000" w:rsidDel="00000000" w:rsidP="00000000" w:rsidRDefault="00000000" w:rsidRPr="00000000" w14:paraId="0000003E">
      <w:pPr>
        <w:numPr>
          <w:ilvl w:val="3"/>
          <w:numId w:val="1"/>
        </w:numPr>
        <w:spacing w:line="240" w:lineRule="auto"/>
        <w:ind w:left="2880" w:hanging="360"/>
        <w:rPr>
          <w:u w:val="none"/>
        </w:rPr>
      </w:pPr>
      <w:r w:rsidDel="00000000" w:rsidR="00000000" w:rsidRPr="00000000">
        <w:rPr>
          <w:rtl w:val="0"/>
        </w:rPr>
        <w:t xml:space="preserve">Charlene motions to not fund proposal #6, </w:t>
      </w:r>
    </w:p>
    <w:p w:rsidR="00000000" w:rsidDel="00000000" w:rsidP="00000000" w:rsidRDefault="00000000" w:rsidRPr="00000000" w14:paraId="0000003F">
      <w:pPr>
        <w:numPr>
          <w:ilvl w:val="2"/>
          <w:numId w:val="1"/>
        </w:numPr>
        <w:spacing w:line="240" w:lineRule="auto"/>
        <w:ind w:left="2160" w:hanging="360"/>
        <w:rPr>
          <w:u w:val="none"/>
        </w:rPr>
      </w:pPr>
      <w:r w:rsidDel="00000000" w:rsidR="00000000" w:rsidRPr="00000000">
        <w:rPr>
          <w:rtl w:val="0"/>
        </w:rPr>
        <w:t xml:space="preserve">7 - grad student fee referenda committee. Requesting for a fee that will sunset in 2027.</w:t>
      </w:r>
    </w:p>
    <w:p w:rsidR="00000000" w:rsidDel="00000000" w:rsidP="00000000" w:rsidRDefault="00000000" w:rsidRPr="00000000" w14:paraId="00000040">
      <w:pPr>
        <w:numPr>
          <w:ilvl w:val="3"/>
          <w:numId w:val="1"/>
        </w:numPr>
        <w:spacing w:line="240" w:lineRule="auto"/>
        <w:ind w:left="2880" w:hanging="360"/>
        <w:rPr>
          <w:u w:val="none"/>
        </w:rPr>
      </w:pPr>
      <w:r w:rsidDel="00000000" w:rsidR="00000000" w:rsidRPr="00000000">
        <w:rPr>
          <w:rtl w:val="0"/>
        </w:rPr>
        <w:t xml:space="preserve">The group thought it was backwards to fund a committee to create a fee.</w:t>
      </w:r>
    </w:p>
    <w:p w:rsidR="00000000" w:rsidDel="00000000" w:rsidP="00000000" w:rsidRDefault="00000000" w:rsidRPr="00000000" w14:paraId="00000041">
      <w:pPr>
        <w:numPr>
          <w:ilvl w:val="3"/>
          <w:numId w:val="1"/>
        </w:numPr>
        <w:spacing w:line="240" w:lineRule="auto"/>
        <w:ind w:left="2880" w:hanging="360"/>
        <w:rPr>
          <w:u w:val="none"/>
        </w:rPr>
      </w:pPr>
      <w:r w:rsidDel="00000000" w:rsidR="00000000" w:rsidRPr="00000000">
        <w:rPr>
          <w:rtl w:val="0"/>
        </w:rPr>
        <w:t xml:space="preserve">Recommended to allocate $8,000, revisit if EMH funding is available.</w:t>
      </w:r>
    </w:p>
    <w:p w:rsidR="00000000" w:rsidDel="00000000" w:rsidP="00000000" w:rsidRDefault="00000000" w:rsidRPr="00000000" w14:paraId="00000042">
      <w:pPr>
        <w:numPr>
          <w:ilvl w:val="3"/>
          <w:numId w:val="1"/>
        </w:numPr>
        <w:spacing w:line="240" w:lineRule="auto"/>
        <w:ind w:left="2880" w:hanging="360"/>
        <w:rPr>
          <w:u w:val="none"/>
        </w:rPr>
      </w:pPr>
      <w:r w:rsidDel="00000000" w:rsidR="00000000" w:rsidRPr="00000000">
        <w:rPr>
          <w:rtl w:val="0"/>
        </w:rPr>
        <w:t xml:space="preserve">Mel motions to fund 8,000 for the committee stipends. Marshall seconds. Motion passes.</w:t>
      </w:r>
    </w:p>
    <w:p w:rsidR="00000000" w:rsidDel="00000000" w:rsidP="00000000" w:rsidRDefault="00000000" w:rsidRPr="00000000" w14:paraId="00000043">
      <w:pPr>
        <w:numPr>
          <w:ilvl w:val="2"/>
          <w:numId w:val="1"/>
        </w:numPr>
        <w:spacing w:line="240" w:lineRule="auto"/>
        <w:ind w:left="2160" w:hanging="360"/>
        <w:rPr>
          <w:u w:val="none"/>
        </w:rPr>
      </w:pPr>
      <w:r w:rsidDel="00000000" w:rsidR="00000000" w:rsidRPr="00000000">
        <w:rPr>
          <w:rtl w:val="0"/>
        </w:rPr>
        <w:t xml:space="preserve">8 -</w:t>
      </w:r>
    </w:p>
    <w:p w:rsidR="00000000" w:rsidDel="00000000" w:rsidP="00000000" w:rsidRDefault="00000000" w:rsidRPr="00000000" w14:paraId="00000044">
      <w:pPr>
        <w:numPr>
          <w:ilvl w:val="3"/>
          <w:numId w:val="1"/>
        </w:numPr>
        <w:spacing w:line="240" w:lineRule="auto"/>
        <w:ind w:left="2880" w:hanging="360"/>
        <w:rPr>
          <w:u w:val="none"/>
        </w:rPr>
      </w:pPr>
      <w:r w:rsidDel="00000000" w:rsidR="00000000" w:rsidRPr="00000000">
        <w:rPr>
          <w:rtl w:val="0"/>
        </w:rPr>
        <w:t xml:space="preserve">Marshall motions to fund 2,994 for the Mac at the front desk and the graduate student computer. Bara seconds. Motion passes.</w:t>
      </w:r>
    </w:p>
    <w:p w:rsidR="00000000" w:rsidDel="00000000" w:rsidP="00000000" w:rsidRDefault="00000000" w:rsidRPr="00000000" w14:paraId="00000045">
      <w:pPr>
        <w:numPr>
          <w:ilvl w:val="2"/>
          <w:numId w:val="1"/>
        </w:numPr>
        <w:spacing w:line="240" w:lineRule="auto"/>
        <w:ind w:left="2160" w:hanging="360"/>
        <w:rPr>
          <w:u w:val="none"/>
        </w:rPr>
      </w:pPr>
      <w:r w:rsidDel="00000000" w:rsidR="00000000" w:rsidRPr="00000000">
        <w:rPr>
          <w:rtl w:val="0"/>
        </w:rPr>
        <w:t xml:space="preserve">9 - STARS</w:t>
      </w:r>
    </w:p>
    <w:p w:rsidR="00000000" w:rsidDel="00000000" w:rsidP="00000000" w:rsidRDefault="00000000" w:rsidRPr="00000000" w14:paraId="00000046">
      <w:pPr>
        <w:numPr>
          <w:ilvl w:val="3"/>
          <w:numId w:val="1"/>
        </w:numPr>
        <w:spacing w:line="240" w:lineRule="auto"/>
        <w:ind w:left="2880" w:hanging="360"/>
        <w:rPr>
          <w:u w:val="none"/>
        </w:rPr>
      </w:pPr>
      <w:r w:rsidDel="00000000" w:rsidR="00000000" w:rsidRPr="00000000">
        <w:rPr>
          <w:rtl w:val="0"/>
        </w:rPr>
        <w:t xml:space="preserve">Requested EMH funding.</w:t>
      </w:r>
    </w:p>
    <w:p w:rsidR="00000000" w:rsidDel="00000000" w:rsidP="00000000" w:rsidRDefault="00000000" w:rsidRPr="00000000" w14:paraId="00000047">
      <w:pPr>
        <w:numPr>
          <w:ilvl w:val="3"/>
          <w:numId w:val="1"/>
        </w:numPr>
        <w:spacing w:line="240" w:lineRule="auto"/>
        <w:ind w:left="2880" w:hanging="360"/>
        <w:rPr>
          <w:u w:val="none"/>
        </w:rPr>
      </w:pPr>
      <w:r w:rsidDel="00000000" w:rsidR="00000000" w:rsidRPr="00000000">
        <w:rPr>
          <w:rtl w:val="0"/>
        </w:rPr>
        <w:t xml:space="preserve">Recommended to fund 8557 for student stipends. </w:t>
      </w:r>
    </w:p>
    <w:p w:rsidR="00000000" w:rsidDel="00000000" w:rsidP="00000000" w:rsidRDefault="00000000" w:rsidRPr="00000000" w14:paraId="00000048">
      <w:pPr>
        <w:numPr>
          <w:ilvl w:val="3"/>
          <w:numId w:val="1"/>
        </w:numPr>
        <w:spacing w:line="240" w:lineRule="auto"/>
        <w:ind w:left="2880" w:hanging="360"/>
        <w:rPr>
          <w:u w:val="none"/>
        </w:rPr>
      </w:pPr>
      <w:r w:rsidDel="00000000" w:rsidR="00000000" w:rsidRPr="00000000">
        <w:rPr>
          <w:rtl w:val="0"/>
        </w:rPr>
        <w:t xml:space="preserve">Discussion about funding for mugs.</w:t>
      </w:r>
    </w:p>
    <w:p w:rsidR="00000000" w:rsidDel="00000000" w:rsidP="00000000" w:rsidRDefault="00000000" w:rsidRPr="00000000" w14:paraId="00000049">
      <w:pPr>
        <w:numPr>
          <w:ilvl w:val="3"/>
          <w:numId w:val="1"/>
        </w:numPr>
        <w:spacing w:line="240" w:lineRule="auto"/>
        <w:ind w:left="2880" w:hanging="360"/>
        <w:rPr>
          <w:u w:val="none"/>
        </w:rPr>
      </w:pPr>
      <w:r w:rsidDel="00000000" w:rsidR="00000000" w:rsidRPr="00000000">
        <w:rPr>
          <w:rtl w:val="0"/>
        </w:rPr>
        <w:t xml:space="preserve">Andy motions to fund 8557 for supplies. </w:t>
      </w:r>
    </w:p>
    <w:p w:rsidR="00000000" w:rsidDel="00000000" w:rsidP="00000000" w:rsidRDefault="00000000" w:rsidRPr="00000000" w14:paraId="0000004A">
      <w:pPr>
        <w:numPr>
          <w:ilvl w:val="2"/>
          <w:numId w:val="1"/>
        </w:numPr>
        <w:spacing w:line="240" w:lineRule="auto"/>
        <w:ind w:left="2160" w:hanging="360"/>
        <w:rPr>
          <w:u w:val="none"/>
        </w:rPr>
      </w:pPr>
      <w:r w:rsidDel="00000000" w:rsidR="00000000" w:rsidRPr="00000000">
        <w:rPr>
          <w:rtl w:val="0"/>
        </w:rPr>
        <w:t xml:space="preserve">10 - Fruitcake</w:t>
      </w:r>
    </w:p>
    <w:p w:rsidR="00000000" w:rsidDel="00000000" w:rsidP="00000000" w:rsidRDefault="00000000" w:rsidRPr="00000000" w14:paraId="0000004B">
      <w:pPr>
        <w:numPr>
          <w:ilvl w:val="3"/>
          <w:numId w:val="1"/>
        </w:numPr>
        <w:spacing w:line="240" w:lineRule="auto"/>
        <w:ind w:left="2880" w:hanging="360"/>
        <w:rPr>
          <w:u w:val="none"/>
        </w:rPr>
      </w:pPr>
      <w:r w:rsidDel="00000000" w:rsidR="00000000" w:rsidRPr="00000000">
        <w:rPr>
          <w:rtl w:val="0"/>
        </w:rPr>
        <w:t xml:space="preserve">Can be funded through DSAS funding. Defer, same as Lightleak.</w:t>
      </w:r>
    </w:p>
    <w:p w:rsidR="00000000" w:rsidDel="00000000" w:rsidP="00000000" w:rsidRDefault="00000000" w:rsidRPr="00000000" w14:paraId="0000004C">
      <w:pPr>
        <w:numPr>
          <w:ilvl w:val="3"/>
          <w:numId w:val="1"/>
        </w:numPr>
        <w:spacing w:line="240" w:lineRule="auto"/>
        <w:ind w:left="2880" w:hanging="360"/>
        <w:rPr>
          <w:u w:val="none"/>
        </w:rPr>
      </w:pPr>
      <w:r w:rsidDel="00000000" w:rsidR="00000000" w:rsidRPr="00000000">
        <w:rPr>
          <w:rtl w:val="0"/>
        </w:rPr>
        <w:t xml:space="preserve">Marshall motions to not fund. X seconds. </w:t>
      </w:r>
    </w:p>
    <w:p w:rsidR="00000000" w:rsidDel="00000000" w:rsidP="00000000" w:rsidRDefault="00000000" w:rsidRPr="00000000" w14:paraId="0000004D">
      <w:pPr>
        <w:numPr>
          <w:ilvl w:val="1"/>
          <w:numId w:val="1"/>
        </w:numPr>
        <w:spacing w:line="240" w:lineRule="auto"/>
        <w:ind w:left="1440" w:hanging="360"/>
      </w:pPr>
      <w:hyperlink r:id="rId12">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4E">
      <w:pPr>
        <w:spacing w:line="240" w:lineRule="auto"/>
        <w:ind w:left="0" w:firstLine="0"/>
        <w:rPr/>
      </w:pPr>
      <w:r w:rsidDel="00000000" w:rsidR="00000000" w:rsidRPr="00000000">
        <w:rPr>
          <w:rtl w:val="0"/>
        </w:rPr>
      </w:r>
    </w:p>
    <w:p w:rsidR="00000000" w:rsidDel="00000000" w:rsidP="00000000" w:rsidRDefault="00000000" w:rsidRPr="00000000" w14:paraId="0000004F">
      <w:pPr>
        <w:numPr>
          <w:ilvl w:val="0"/>
          <w:numId w:val="1"/>
        </w:numPr>
        <w:spacing w:line="240" w:lineRule="auto"/>
        <w:ind w:left="720" w:hanging="360"/>
      </w:pPr>
      <w:r w:rsidDel="00000000" w:rsidR="00000000" w:rsidRPr="00000000">
        <w:rPr>
          <w:rtl w:val="0"/>
        </w:rPr>
        <w:t xml:space="preserve">Weekend meetings: Feb 18 or 19 and Feb 25 or 26</w:t>
      </w:r>
    </w:p>
    <w:p w:rsidR="00000000" w:rsidDel="00000000" w:rsidP="00000000" w:rsidRDefault="00000000" w:rsidRPr="00000000" w14:paraId="00000050">
      <w:pPr>
        <w:numPr>
          <w:ilvl w:val="1"/>
          <w:numId w:val="1"/>
        </w:numPr>
        <w:spacing w:line="240" w:lineRule="auto"/>
        <w:ind w:left="1440" w:hanging="360"/>
      </w:pPr>
      <w:r w:rsidDel="00000000" w:rsidR="00000000" w:rsidRPr="00000000">
        <w:rPr>
          <w:rtl w:val="0"/>
        </w:rPr>
        <w:t xml:space="preserve">Respond  to poll to find ideal time in weekends of week 6 and 7 </w:t>
      </w:r>
    </w:p>
    <w:p w:rsidR="00000000" w:rsidDel="00000000" w:rsidP="00000000" w:rsidRDefault="00000000" w:rsidRPr="00000000" w14:paraId="00000051">
      <w:pPr>
        <w:numPr>
          <w:ilvl w:val="1"/>
          <w:numId w:val="1"/>
        </w:numPr>
        <w:spacing w:line="240" w:lineRule="auto"/>
        <w:ind w:left="1440" w:hanging="360"/>
        <w:rPr>
          <w:u w:val="none"/>
        </w:rPr>
      </w:pPr>
      <w:hyperlink r:id="rId13">
        <w:r w:rsidDel="00000000" w:rsidR="00000000" w:rsidRPr="00000000">
          <w:rPr>
            <w:color w:val="1155cc"/>
            <w:sz w:val="18"/>
            <w:szCs w:val="18"/>
            <w:highlight w:val="white"/>
            <w:u w:val="single"/>
            <w:rtl w:val="0"/>
          </w:rPr>
          <w:t xml:space="preserve">https://www.when2meet.com/?18584954-5OIQR</w:t>
        </w:r>
      </w:hyperlink>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52">
      <w:pPr>
        <w:spacing w:line="240" w:lineRule="auto"/>
        <w:ind w:left="0" w:firstLine="0"/>
        <w:rPr/>
      </w:pPr>
      <w:r w:rsidDel="00000000" w:rsidR="00000000" w:rsidRPr="00000000">
        <w:rPr>
          <w:rtl w:val="0"/>
        </w:rPr>
      </w:r>
    </w:p>
    <w:p w:rsidR="00000000" w:rsidDel="00000000" w:rsidP="00000000" w:rsidRDefault="00000000" w:rsidRPr="00000000" w14:paraId="00000053">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TAPS to meet Dan Henerson this quarter</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59">
      <w:pPr>
        <w:numPr>
          <w:ilvl w:val="1"/>
          <w:numId w:val="1"/>
        </w:numPr>
        <w:ind w:left="1440" w:hanging="360"/>
        <w:rPr>
          <w:u w:val="none"/>
        </w:rPr>
      </w:pPr>
      <w:r w:rsidDel="00000000" w:rsidR="00000000" w:rsidRPr="00000000">
        <w:rPr>
          <w:rtl w:val="0"/>
        </w:rPr>
        <w:t xml:space="preserve">Marshall motions to adjourn, Mel seconds. Motion passes.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u/0/d/1AzMKAqDxuvNpOTD6Ga_cbQg7TQCvB8f2LYp0DM1GXCk/edit" TargetMode="External"/><Relationship Id="rId10" Type="http://schemas.openxmlformats.org/officeDocument/2006/relationships/hyperlink" Target="https://forms.gle/GRbGiTQD2HqpRWGK9" TargetMode="External"/><Relationship Id="rId13" Type="http://schemas.openxmlformats.org/officeDocument/2006/relationships/hyperlink" Target="https://www.when2meet.com/?18584954-5OIQR" TargetMode="External"/><Relationship Id="rId12" Type="http://schemas.openxmlformats.org/officeDocument/2006/relationships/hyperlink" Target="https://drive.google.com/file/d/1ZwIja9VhOHXx091n5E9nSItaHJCigujk/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xQXRXe-JLi37dsjVuMTKbirvP3VIHP3m/view?usp=sharing" TargetMode="External"/><Relationship Id="rId5" Type="http://schemas.openxmlformats.org/officeDocument/2006/relationships/styles" Target="styles.xml"/><Relationship Id="rId6" Type="http://schemas.openxmlformats.org/officeDocument/2006/relationships/hyperlink" Target="https://maps.ucsc.edu/detailed-directions/" TargetMode="External"/><Relationship Id="rId7" Type="http://schemas.openxmlformats.org/officeDocument/2006/relationships/hyperlink" Target="https://docs.google.com/document/d/1p6CkJRlYgw02dps7fvOCrkl-QaKheH9yRwdyx9T16vw/edit?usp=share_link" TargetMode="External"/><Relationship Id="rId8" Type="http://schemas.openxmlformats.org/officeDocument/2006/relationships/hyperlink" Target="https://drive.google.com/drive/folders/1X0guPripnZkh6dRZNWrZkoPMOzlLbJDX?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