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Student Fee Advisory Committee</w:t>
      </w:r>
    </w:p>
    <w:p w:rsidR="00000000" w:rsidDel="00000000" w:rsidP="00000000" w:rsidRDefault="00000000" w:rsidRPr="00000000" w14:paraId="00000002">
      <w:pPr>
        <w:jc w:val="center"/>
        <w:rPr>
          <w:b w:val="1"/>
        </w:rPr>
      </w:pPr>
      <w:r w:rsidDel="00000000" w:rsidR="00000000" w:rsidRPr="00000000">
        <w:rPr>
          <w:b w:val="1"/>
          <w:rtl w:val="0"/>
        </w:rPr>
        <w:t xml:space="preserve">Meeting Agenda</w:t>
      </w:r>
    </w:p>
    <w:p w:rsidR="00000000" w:rsidDel="00000000" w:rsidP="00000000" w:rsidRDefault="00000000" w:rsidRPr="00000000" w14:paraId="00000003">
      <w:pPr>
        <w:jc w:val="center"/>
        <w:rPr>
          <w:b w:val="1"/>
        </w:rPr>
      </w:pPr>
      <w:r w:rsidDel="00000000" w:rsidR="00000000" w:rsidRPr="00000000">
        <w:rPr>
          <w:b w:val="1"/>
          <w:rtl w:val="0"/>
        </w:rPr>
        <w:t xml:space="preserve">April 13, 2023 </w:t>
      </w:r>
    </w:p>
    <w:p w:rsidR="00000000" w:rsidDel="00000000" w:rsidP="00000000" w:rsidRDefault="00000000" w:rsidRPr="00000000" w14:paraId="00000004">
      <w:pPr>
        <w:jc w:val="center"/>
        <w:rPr>
          <w:b w:val="1"/>
        </w:rPr>
      </w:pPr>
      <w:r w:rsidDel="00000000" w:rsidR="00000000" w:rsidRPr="00000000">
        <w:rPr>
          <w:b w:val="1"/>
          <w:rtl w:val="0"/>
        </w:rPr>
        <w:t xml:space="preserve">3:00 - 4:30pm</w:t>
      </w:r>
    </w:p>
    <w:p w:rsidR="00000000" w:rsidDel="00000000" w:rsidP="00000000" w:rsidRDefault="00000000" w:rsidRPr="00000000" w14:paraId="00000005">
      <w:pPr>
        <w:jc w:val="center"/>
        <w:rPr>
          <w:b w:val="1"/>
        </w:rPr>
      </w:pPr>
      <w:r w:rsidDel="00000000" w:rsidR="00000000" w:rsidRPr="00000000">
        <w:rPr>
          <w:b w:val="1"/>
          <w:rtl w:val="0"/>
        </w:rPr>
        <w:t xml:space="preserve">Hybrid @ Kerr Hall 61 </w:t>
      </w:r>
    </w:p>
    <w:p w:rsidR="00000000" w:rsidDel="00000000" w:rsidP="00000000" w:rsidRDefault="00000000" w:rsidRPr="00000000" w14:paraId="00000006">
      <w:pPr>
        <w:jc w:val="center"/>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Zoom: </w:t>
      </w:r>
      <w:hyperlink r:id="rId6">
        <w:r w:rsidDel="00000000" w:rsidR="00000000" w:rsidRPr="00000000">
          <w:rPr>
            <w:rFonts w:ascii="Roboto" w:cs="Roboto" w:eastAsia="Roboto" w:hAnsi="Roboto"/>
            <w:color w:val="1155cc"/>
            <w:sz w:val="21"/>
            <w:szCs w:val="21"/>
            <w:highlight w:val="white"/>
            <w:u w:val="single"/>
            <w:rtl w:val="0"/>
          </w:rPr>
          <w:t xml:space="preserve">https://ucsc.zoom.us/j/99731613774?pwd=WDdMZm9DaE02QlphQ3JiVk14WGRwQT09</w:t>
        </w:r>
      </w:hyperlink>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Welcome &amp; Check-In (5mins)  </w:t>
      </w:r>
    </w:p>
    <w:p w:rsidR="00000000" w:rsidDel="00000000" w:rsidP="00000000" w:rsidRDefault="00000000" w:rsidRPr="00000000" w14:paraId="0000000B">
      <w:pPr>
        <w:numPr>
          <w:ilvl w:val="1"/>
          <w:numId w:val="1"/>
        </w:numPr>
        <w:ind w:left="1440" w:hanging="360"/>
      </w:pPr>
      <w:r w:rsidDel="00000000" w:rsidR="00000000" w:rsidRPr="00000000">
        <w:rPr>
          <w:rtl w:val="0"/>
        </w:rPr>
        <w:t xml:space="preserve">Check-In Prompt: </w:t>
      </w:r>
    </w:p>
    <w:p w:rsidR="00000000" w:rsidDel="00000000" w:rsidP="00000000" w:rsidRDefault="00000000" w:rsidRPr="00000000" w14:paraId="0000000C">
      <w:pPr>
        <w:numPr>
          <w:ilvl w:val="2"/>
          <w:numId w:val="1"/>
        </w:numPr>
        <w:ind w:left="2160" w:hanging="360"/>
      </w:pPr>
      <w:r w:rsidDel="00000000" w:rsidR="00000000" w:rsidRPr="00000000">
        <w:rPr>
          <w:rtl w:val="0"/>
        </w:rPr>
        <w:t xml:space="preserve">Name, Space, Year, Pronouns and Major (if comfortable/applicable)</w:t>
      </w:r>
    </w:p>
    <w:p w:rsidR="00000000" w:rsidDel="00000000" w:rsidP="00000000" w:rsidRDefault="00000000" w:rsidRPr="00000000" w14:paraId="0000000D">
      <w:pPr>
        <w:numPr>
          <w:ilvl w:val="3"/>
          <w:numId w:val="1"/>
        </w:numPr>
        <w:ind w:left="2880" w:hanging="360"/>
      </w:pPr>
      <w:r w:rsidDel="00000000" w:rsidR="00000000" w:rsidRPr="00000000">
        <w:rPr>
          <w:rtl w:val="0"/>
        </w:rPr>
        <w:t xml:space="preserve">Cowell, Crown, Merrill, Porter, Kresge, Oakes, RCC, C9, JRL, GSC, GSA, Provost, SUA, Lisa, Lucy, Lydia, Jade, Liz Moya (SAB)</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Approval of Agenda and Minutes: </w:t>
      </w:r>
      <w:hyperlink r:id="rId7">
        <w:r w:rsidDel="00000000" w:rsidR="00000000" w:rsidRPr="00000000">
          <w:rPr>
            <w:color w:val="0000ee"/>
            <w:u w:val="single"/>
            <w:shd w:fill="auto" w:val="clear"/>
            <w:rtl w:val="0"/>
          </w:rPr>
          <w:t xml:space="preserve">SFAC_Minutes_040623</w:t>
        </w:r>
      </w:hyperlink>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Announcements &amp; Updates: (2min)</w:t>
      </w:r>
    </w:p>
    <w:p w:rsidR="00000000" w:rsidDel="00000000" w:rsidP="00000000" w:rsidRDefault="00000000" w:rsidRPr="00000000" w14:paraId="00000012">
      <w:pPr>
        <w:numPr>
          <w:ilvl w:val="1"/>
          <w:numId w:val="1"/>
        </w:numPr>
        <w:ind w:left="1440" w:hanging="360"/>
      </w:pPr>
      <w:r w:rsidDel="00000000" w:rsidR="00000000" w:rsidRPr="00000000">
        <w:rPr>
          <w:rtl w:val="0"/>
        </w:rPr>
        <w:t xml:space="preserve">Meeting time 30 minutes extension: </w:t>
      </w:r>
    </w:p>
    <w:p w:rsidR="00000000" w:rsidDel="00000000" w:rsidP="00000000" w:rsidRDefault="00000000" w:rsidRPr="00000000" w14:paraId="00000013">
      <w:pPr>
        <w:numPr>
          <w:ilvl w:val="2"/>
          <w:numId w:val="1"/>
        </w:numPr>
        <w:ind w:left="2160" w:hanging="360"/>
        <w:rPr>
          <w:u w:val="none"/>
        </w:rPr>
      </w:pPr>
      <w:r w:rsidDel="00000000" w:rsidR="00000000" w:rsidRPr="00000000">
        <w:rPr>
          <w:rtl w:val="0"/>
        </w:rPr>
        <w:t xml:space="preserve">Weekly Thursday, 3:00 - 4:30 at Kerr Hall 61.</w:t>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The CSF Spring Quarter Meeting is scheduled for: (2mins)</w:t>
      </w:r>
    </w:p>
    <w:p w:rsidR="00000000" w:rsidDel="00000000" w:rsidP="00000000" w:rsidRDefault="00000000" w:rsidRPr="00000000" w14:paraId="00000015">
      <w:pPr>
        <w:numPr>
          <w:ilvl w:val="2"/>
          <w:numId w:val="1"/>
        </w:numPr>
        <w:ind w:left="2160" w:hanging="360"/>
        <w:rPr>
          <w:u w:val="none"/>
        </w:rPr>
      </w:pPr>
      <w:r w:rsidDel="00000000" w:rsidR="00000000" w:rsidRPr="00000000">
        <w:rPr>
          <w:rtl w:val="0"/>
        </w:rPr>
        <w:t xml:space="preserve">Saturday, May 6th from 9:30 AM to 5 PM with Lunch from 12:30 PM to 1:30 PM and Scheduled Breaks</w:t>
      </w:r>
    </w:p>
    <w:p w:rsidR="00000000" w:rsidDel="00000000" w:rsidP="00000000" w:rsidRDefault="00000000" w:rsidRPr="00000000" w14:paraId="00000016">
      <w:pPr>
        <w:numPr>
          <w:ilvl w:val="2"/>
          <w:numId w:val="1"/>
        </w:numPr>
        <w:ind w:left="2160" w:hanging="360"/>
        <w:rPr>
          <w:u w:val="none"/>
        </w:rPr>
      </w:pPr>
      <w:r w:rsidDel="00000000" w:rsidR="00000000" w:rsidRPr="00000000">
        <w:rPr>
          <w:rtl w:val="0"/>
        </w:rPr>
        <w:t xml:space="preserve">Sunday, May 7th from 9:30 AM to 12:30 PM - No Meals Provided</w:t>
      </w:r>
    </w:p>
    <w:p w:rsidR="00000000" w:rsidDel="00000000" w:rsidP="00000000" w:rsidRDefault="00000000" w:rsidRPr="00000000" w14:paraId="00000017">
      <w:pPr>
        <w:numPr>
          <w:ilvl w:val="2"/>
          <w:numId w:val="1"/>
        </w:numPr>
        <w:ind w:left="2160" w:hanging="360"/>
        <w:rPr>
          <w:u w:val="none"/>
        </w:rPr>
      </w:pPr>
      <w:r w:rsidDel="00000000" w:rsidR="00000000" w:rsidRPr="00000000">
        <w:rPr>
          <w:rtl w:val="0"/>
        </w:rPr>
        <w:t xml:space="preserve">The UCOP Meeting is still pending for Friday, May 5th from 1 PM to 4 PM. </w:t>
      </w:r>
    </w:p>
    <w:p w:rsidR="00000000" w:rsidDel="00000000" w:rsidP="00000000" w:rsidRDefault="00000000" w:rsidRPr="00000000" w14:paraId="00000018">
      <w:pPr>
        <w:numPr>
          <w:ilvl w:val="3"/>
          <w:numId w:val="1"/>
        </w:numPr>
        <w:ind w:left="2880" w:hanging="360"/>
        <w:rPr>
          <w:u w:val="none"/>
        </w:rPr>
      </w:pPr>
      <w:r w:rsidDel="00000000" w:rsidR="00000000" w:rsidRPr="00000000">
        <w:rPr>
          <w:rtl w:val="0"/>
        </w:rPr>
        <w:t xml:space="preserve">1 PM to 2 PM - CSF Preparation</w:t>
      </w:r>
    </w:p>
    <w:p w:rsidR="00000000" w:rsidDel="00000000" w:rsidP="00000000" w:rsidRDefault="00000000" w:rsidRPr="00000000" w14:paraId="00000019">
      <w:pPr>
        <w:numPr>
          <w:ilvl w:val="3"/>
          <w:numId w:val="1"/>
        </w:numPr>
        <w:ind w:left="2880" w:hanging="360"/>
        <w:rPr>
          <w:u w:val="none"/>
        </w:rPr>
      </w:pPr>
      <w:r w:rsidDel="00000000" w:rsidR="00000000" w:rsidRPr="00000000">
        <w:rPr>
          <w:rtl w:val="0"/>
        </w:rPr>
        <w:t xml:space="preserve">2 PM to 4 PM - UCOP Meeting</w:t>
      </w:r>
    </w:p>
    <w:p w:rsidR="00000000" w:rsidDel="00000000" w:rsidP="00000000" w:rsidRDefault="00000000" w:rsidRPr="00000000" w14:paraId="0000001A">
      <w:pPr>
        <w:numPr>
          <w:ilvl w:val="2"/>
          <w:numId w:val="1"/>
        </w:numPr>
        <w:ind w:left="2160" w:hanging="360"/>
        <w:rPr>
          <w:u w:val="none"/>
        </w:rPr>
      </w:pPr>
      <w:r w:rsidDel="00000000" w:rsidR="00000000" w:rsidRPr="00000000">
        <w:rPr>
          <w:rtl w:val="0"/>
        </w:rPr>
        <w:t xml:space="preserve">Winter quarter presentation:(2mins)</w:t>
      </w:r>
    </w:p>
    <w:p w:rsidR="00000000" w:rsidDel="00000000" w:rsidP="00000000" w:rsidRDefault="00000000" w:rsidRPr="00000000" w14:paraId="0000001B">
      <w:pPr>
        <w:numPr>
          <w:ilvl w:val="3"/>
          <w:numId w:val="1"/>
        </w:numPr>
        <w:ind w:left="2880" w:hanging="360"/>
        <w:rPr>
          <w:u w:val="none"/>
        </w:rPr>
      </w:pPr>
      <w:hyperlink r:id="rId8">
        <w:r w:rsidDel="00000000" w:rsidR="00000000" w:rsidRPr="00000000">
          <w:rPr>
            <w:color w:val="0000ee"/>
            <w:u w:val="single"/>
            <w:shd w:fill="auto" w:val="clear"/>
            <w:rtl w:val="0"/>
          </w:rPr>
          <w:t xml:space="preserve">Winter 2023 Regular Meeting Minutes</w:t>
        </w:r>
      </w:hyperlink>
      <w:r w:rsidDel="00000000" w:rsidR="00000000" w:rsidRPr="00000000">
        <w:rPr>
          <w:rtl w:val="0"/>
        </w:rPr>
      </w:r>
    </w:p>
    <w:p w:rsidR="00000000" w:rsidDel="00000000" w:rsidP="00000000" w:rsidRDefault="00000000" w:rsidRPr="00000000" w14:paraId="0000001C">
      <w:pPr>
        <w:numPr>
          <w:ilvl w:val="3"/>
          <w:numId w:val="1"/>
        </w:numPr>
        <w:ind w:left="2880" w:hanging="360"/>
        <w:rPr>
          <w:u w:val="none"/>
        </w:rPr>
      </w:pPr>
      <w:hyperlink r:id="rId9">
        <w:r w:rsidDel="00000000" w:rsidR="00000000" w:rsidRPr="00000000">
          <w:rPr>
            <w:color w:val="0000ee"/>
            <w:u w:val="single"/>
            <w:shd w:fill="auto" w:val="clear"/>
            <w:rtl w:val="0"/>
          </w:rPr>
          <w:t xml:space="preserve">CSF Around The State Report (Winter 2023 Meeting)</w:t>
        </w:r>
      </w:hyperlink>
      <w:r w:rsidDel="00000000" w:rsidR="00000000" w:rsidRPr="00000000">
        <w:rPr>
          <w:rtl w:val="0"/>
        </w:rPr>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Lisa’s SSF revenue presentation:</w:t>
      </w:r>
      <w:r w:rsidDel="00000000" w:rsidR="00000000" w:rsidRPr="00000000">
        <w:rPr>
          <w:rtl w:val="0"/>
        </w:rPr>
        <w:t xml:space="preserve"> (30+mins)</w:t>
      </w:r>
    </w:p>
    <w:p w:rsidR="00000000" w:rsidDel="00000000" w:rsidP="00000000" w:rsidRDefault="00000000" w:rsidRPr="00000000" w14:paraId="0000001E">
      <w:pPr>
        <w:numPr>
          <w:ilvl w:val="0"/>
          <w:numId w:val="2"/>
        </w:numPr>
        <w:ind w:left="1440" w:hanging="360"/>
        <w:rPr>
          <w:u w:val="none"/>
        </w:rPr>
      </w:pPr>
      <w:r w:rsidDel="00000000" w:rsidR="00000000" w:rsidRPr="00000000">
        <w:rPr>
          <w:rtl w:val="0"/>
        </w:rPr>
        <w:t xml:space="preserve">Annual UCSC budget review based on the Guidelines for Implementing the SSF.</w:t>
      </w:r>
    </w:p>
    <w:p w:rsidR="00000000" w:rsidDel="00000000" w:rsidP="00000000" w:rsidRDefault="00000000" w:rsidRPr="00000000" w14:paraId="0000001F">
      <w:pPr>
        <w:numPr>
          <w:ilvl w:val="0"/>
          <w:numId w:val="2"/>
        </w:numPr>
        <w:ind w:left="1440" w:hanging="360"/>
        <w:rPr>
          <w:u w:val="none"/>
        </w:rPr>
      </w:pPr>
      <w:hyperlink r:id="rId10">
        <w:r w:rsidDel="00000000" w:rsidR="00000000" w:rsidRPr="00000000">
          <w:rPr>
            <w:color w:val="0000ee"/>
            <w:u w:val="single"/>
            <w:shd w:fill="auto" w:val="clear"/>
            <w:rtl w:val="0"/>
          </w:rPr>
          <w:t xml:space="preserve">SFAC Budget presentation 4-2023.pdf</w:t>
        </w:r>
      </w:hyperlink>
      <w:r w:rsidDel="00000000" w:rsidR="00000000" w:rsidRPr="00000000">
        <w:rPr>
          <w:rtl w:val="0"/>
        </w:rPr>
        <w:tab/>
      </w:r>
    </w:p>
    <w:p w:rsidR="00000000" w:rsidDel="00000000" w:rsidP="00000000" w:rsidRDefault="00000000" w:rsidRPr="00000000" w14:paraId="00000020">
      <w:pPr>
        <w:numPr>
          <w:ilvl w:val="1"/>
          <w:numId w:val="2"/>
        </w:numPr>
        <w:ind w:left="2160" w:hanging="360"/>
        <w:rPr>
          <w:u w:val="none"/>
        </w:rPr>
      </w:pPr>
      <w:r w:rsidDel="00000000" w:rsidR="00000000" w:rsidRPr="00000000">
        <w:rPr>
          <w:rtl w:val="0"/>
        </w:rPr>
        <w:t xml:space="preserve">A&amp;R</w:t>
      </w:r>
    </w:p>
    <w:p w:rsidR="00000000" w:rsidDel="00000000" w:rsidP="00000000" w:rsidRDefault="00000000" w:rsidRPr="00000000" w14:paraId="00000021">
      <w:pPr>
        <w:numPr>
          <w:ilvl w:val="1"/>
          <w:numId w:val="2"/>
        </w:numPr>
        <w:ind w:left="2160" w:hanging="360"/>
        <w:rPr>
          <w:u w:val="none"/>
        </w:rPr>
      </w:pPr>
      <w:r w:rsidDel="00000000" w:rsidR="00000000" w:rsidRPr="00000000">
        <w:rPr>
          <w:rtl w:val="0"/>
        </w:rPr>
        <w:t xml:space="preserve">College Gov</w:t>
      </w:r>
    </w:p>
    <w:p w:rsidR="00000000" w:rsidDel="00000000" w:rsidP="00000000" w:rsidRDefault="00000000" w:rsidRPr="00000000" w14:paraId="00000022">
      <w:pPr>
        <w:numPr>
          <w:ilvl w:val="1"/>
          <w:numId w:val="2"/>
        </w:numPr>
        <w:ind w:left="2160" w:hanging="360"/>
        <w:rPr>
          <w:u w:val="none"/>
        </w:rPr>
      </w:pPr>
      <w:r w:rsidDel="00000000" w:rsidR="00000000" w:rsidRPr="00000000">
        <w:rPr>
          <w:rtl w:val="0"/>
        </w:rPr>
        <w:t xml:space="preserve">Student media council</w:t>
      </w:r>
    </w:p>
    <w:p w:rsidR="00000000" w:rsidDel="00000000" w:rsidP="00000000" w:rsidRDefault="00000000" w:rsidRPr="00000000" w14:paraId="00000023">
      <w:pPr>
        <w:numPr>
          <w:ilvl w:val="1"/>
          <w:numId w:val="2"/>
        </w:numPr>
        <w:ind w:left="2160" w:hanging="360"/>
        <w:rPr>
          <w:u w:val="none"/>
        </w:rPr>
      </w:pPr>
      <w:r w:rsidDel="00000000" w:rsidR="00000000" w:rsidRPr="00000000">
        <w:rPr>
          <w:rtl w:val="0"/>
        </w:rPr>
        <w:t xml:space="preserve">Student media voice fee</w:t>
      </w:r>
      <w:r w:rsidDel="00000000" w:rsidR="00000000" w:rsidRPr="00000000">
        <w:rPr>
          <w:rtl w:val="0"/>
        </w:rPr>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SUA Internship Expansion Proposal:(5mins)</w:t>
      </w:r>
    </w:p>
    <w:p w:rsidR="00000000" w:rsidDel="00000000" w:rsidP="00000000" w:rsidRDefault="00000000" w:rsidRPr="00000000" w14:paraId="00000025">
      <w:pPr>
        <w:numPr>
          <w:ilvl w:val="1"/>
          <w:numId w:val="1"/>
        </w:numPr>
        <w:ind w:left="1440" w:hanging="360"/>
        <w:rPr>
          <w:u w:val="none"/>
        </w:rPr>
      </w:pPr>
      <w:hyperlink r:id="rId11">
        <w:r w:rsidDel="00000000" w:rsidR="00000000" w:rsidRPr="00000000">
          <w:rPr>
            <w:color w:val="0000ee"/>
            <w:u w:val="single"/>
            <w:shd w:fill="auto" w:val="clear"/>
            <w:rtl w:val="0"/>
          </w:rPr>
          <w:t xml:space="preserve">SFAC SUA OP Internship Expansion Proposal</w:t>
        </w:r>
      </w:hyperlink>
      <w:r w:rsidDel="00000000" w:rsidR="00000000" w:rsidRPr="00000000">
        <w:rPr>
          <w:rtl w:val="0"/>
        </w:rPr>
      </w:r>
    </w:p>
    <w:p w:rsidR="00000000" w:rsidDel="00000000" w:rsidP="00000000" w:rsidRDefault="00000000" w:rsidRPr="00000000" w14:paraId="00000026">
      <w:pPr>
        <w:numPr>
          <w:ilvl w:val="1"/>
          <w:numId w:val="1"/>
        </w:numPr>
        <w:ind w:left="1440" w:hanging="360"/>
        <w:rPr>
          <w:u w:val="none"/>
        </w:rPr>
      </w:pPr>
      <w:r w:rsidDel="00000000" w:rsidR="00000000" w:rsidRPr="00000000">
        <w:rPr>
          <w:rtl w:val="0"/>
        </w:rPr>
        <w:t xml:space="preserve">Notes from email:</w:t>
      </w:r>
    </w:p>
    <w:p w:rsidR="00000000" w:rsidDel="00000000" w:rsidP="00000000" w:rsidRDefault="00000000" w:rsidRPr="00000000" w14:paraId="00000027">
      <w:pPr>
        <w:numPr>
          <w:ilvl w:val="2"/>
          <w:numId w:val="1"/>
        </w:numPr>
        <w:ind w:left="2160" w:hanging="360"/>
        <w:rPr>
          <w:u w:val="none"/>
        </w:rPr>
      </w:pPr>
      <w:r w:rsidDel="00000000" w:rsidR="00000000" w:rsidRPr="00000000">
        <w:rPr>
          <w:rtl w:val="0"/>
        </w:rPr>
        <w:t xml:space="preserve">“</w:t>
      </w:r>
      <w:r w:rsidDel="00000000" w:rsidR="00000000" w:rsidRPr="00000000">
        <w:rPr>
          <w:rtl w:val="0"/>
        </w:rPr>
        <w:t xml:space="preserve">I am reaching out to ask if the SFAC funding award for SlugLink is allocated for this 2022-2023 academic year? If possible, I would appreciate a confirmation status because the mobile developers are now UCSC alumni; therefore, the project has been discontinued.</w:t>
      </w:r>
    </w:p>
    <w:p w:rsidR="00000000" w:rsidDel="00000000" w:rsidP="00000000" w:rsidRDefault="00000000" w:rsidRPr="00000000" w14:paraId="00000028">
      <w:pPr>
        <w:ind w:left="2160" w:firstLine="0"/>
        <w:rPr/>
      </w:pPr>
      <w:r w:rsidDel="00000000" w:rsidR="00000000" w:rsidRPr="00000000">
        <w:rPr>
          <w:rtl w:val="0"/>
        </w:rPr>
        <w:t xml:space="preserve">I want to utilize the $7,800 dollars to hire three additional Student Union Assembly Office of the President interns essential for campus and local community engagement. Is there a form needed to change the award's stipulations? Please feel free to let me know if you have any questions and I can respond accordingly.” - Jimmy Gomez.  </w:t>
      </w:r>
    </w:p>
    <w:p w:rsidR="00000000" w:rsidDel="00000000" w:rsidP="00000000" w:rsidRDefault="00000000" w:rsidRPr="00000000" w14:paraId="00000029">
      <w:pPr>
        <w:numPr>
          <w:ilvl w:val="1"/>
          <w:numId w:val="1"/>
        </w:numPr>
        <w:ind w:left="1440" w:hanging="360"/>
        <w:rPr>
          <w:u w:val="none"/>
        </w:rPr>
      </w:pPr>
      <w:r w:rsidDel="00000000" w:rsidR="00000000" w:rsidRPr="00000000">
        <w:rPr>
          <w:rtl w:val="0"/>
        </w:rPr>
        <w:t xml:space="preserve">Response from Lucy:</w:t>
      </w:r>
    </w:p>
    <w:p w:rsidR="00000000" w:rsidDel="00000000" w:rsidP="00000000" w:rsidRDefault="00000000" w:rsidRPr="00000000" w14:paraId="0000002A">
      <w:pPr>
        <w:numPr>
          <w:ilvl w:val="2"/>
          <w:numId w:val="1"/>
        </w:numPr>
        <w:ind w:left="2160" w:hanging="360"/>
        <w:rPr>
          <w:u w:val="none"/>
        </w:rPr>
      </w:pPr>
      <w:r w:rsidDel="00000000" w:rsidR="00000000" w:rsidRPr="00000000">
        <w:rPr>
          <w:rtl w:val="0"/>
        </w:rPr>
        <w:t xml:space="preserve">“To request an amendment to the award, to request that the funds be repurposed, you must submit a request  to SFAC that will then be reviewed and voted on by the committee. If you can send an email to my attention (and please outline the spending plan) and the reason for the amendment, I can share with the committee at one of their weekly meetings.” - Lucy Rojas. </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numPr>
          <w:ilvl w:val="0"/>
          <w:numId w:val="1"/>
        </w:numPr>
        <w:spacing w:line="240" w:lineRule="auto"/>
        <w:ind w:left="720" w:hanging="360"/>
      </w:pPr>
      <w:r w:rsidDel="00000000" w:rsidR="00000000" w:rsidRPr="00000000">
        <w:rPr>
          <w:rtl w:val="0"/>
        </w:rPr>
        <w:t xml:space="preserve">Review </w:t>
      </w:r>
      <w:hyperlink r:id="rId12">
        <w:r w:rsidDel="00000000" w:rsidR="00000000" w:rsidRPr="00000000">
          <w:rPr>
            <w:color w:val="1155cc"/>
            <w:u w:val="single"/>
            <w:rtl w:val="0"/>
          </w:rPr>
          <w:t xml:space="preserve">rating worksheet</w:t>
        </w:r>
      </w:hyperlink>
      <w:r w:rsidDel="00000000" w:rsidR="00000000" w:rsidRPr="00000000">
        <w:rPr>
          <w:rtl w:val="0"/>
        </w:rPr>
        <w:t xml:space="preserve"> tabs</w:t>
      </w:r>
    </w:p>
    <w:p w:rsidR="00000000" w:rsidDel="00000000" w:rsidP="00000000" w:rsidRDefault="00000000" w:rsidRPr="00000000" w14:paraId="0000002D">
      <w:pPr>
        <w:numPr>
          <w:ilvl w:val="2"/>
          <w:numId w:val="1"/>
        </w:numPr>
        <w:spacing w:line="240" w:lineRule="auto"/>
        <w:ind w:left="2160" w:hanging="360"/>
      </w:pPr>
      <w:hyperlink r:id="rId13">
        <w:r w:rsidDel="00000000" w:rsidR="00000000" w:rsidRPr="00000000">
          <w:rPr>
            <w:color w:val="1155cc"/>
            <w:u w:val="single"/>
            <w:rtl w:val="0"/>
          </w:rPr>
          <w:t xml:space="preserve">CSF limitations document</w:t>
        </w:r>
      </w:hyperlink>
      <w:r w:rsidDel="00000000" w:rsidR="00000000" w:rsidRPr="00000000">
        <w:rPr>
          <w:rtl w:val="0"/>
        </w:rPr>
      </w:r>
    </w:p>
    <w:p w:rsidR="00000000" w:rsidDel="00000000" w:rsidP="00000000" w:rsidRDefault="00000000" w:rsidRPr="00000000" w14:paraId="0000002E">
      <w:pPr>
        <w:numPr>
          <w:ilvl w:val="2"/>
          <w:numId w:val="1"/>
        </w:numPr>
        <w:ind w:left="2160" w:hanging="360"/>
      </w:pPr>
      <w:r w:rsidDel="00000000" w:rsidR="00000000" w:rsidRPr="00000000">
        <w:rPr>
          <w:rtl w:val="0"/>
        </w:rPr>
        <w:t xml:space="preserve">Recap total amount motioned to fund, excluding tabled proposal suggestion, is $713,954</w:t>
      </w:r>
    </w:p>
    <w:p w:rsidR="00000000" w:rsidDel="00000000" w:rsidP="00000000" w:rsidRDefault="00000000" w:rsidRPr="00000000" w14:paraId="0000002F">
      <w:pPr>
        <w:numPr>
          <w:ilvl w:val="0"/>
          <w:numId w:val="3"/>
        </w:numPr>
        <w:ind w:left="1440" w:hanging="360"/>
      </w:pPr>
      <w:r w:rsidDel="00000000" w:rsidR="00000000" w:rsidRPr="00000000">
        <w:rPr>
          <w:rtl w:val="0"/>
        </w:rPr>
        <w:t xml:space="preserve">Discussion for tabled proposals:(~45mins)</w:t>
      </w:r>
    </w:p>
    <w:p w:rsidR="00000000" w:rsidDel="00000000" w:rsidP="00000000" w:rsidRDefault="00000000" w:rsidRPr="00000000" w14:paraId="00000030">
      <w:pPr>
        <w:numPr>
          <w:ilvl w:val="2"/>
          <w:numId w:val="1"/>
        </w:numPr>
        <w:ind w:left="2160" w:hanging="360"/>
      </w:pPr>
      <w:hyperlink r:id="rId14">
        <w:r w:rsidDel="00000000" w:rsidR="00000000" w:rsidRPr="00000000">
          <w:rPr>
            <w:color w:val="0000ee"/>
            <w:u w:val="single"/>
            <w:shd w:fill="auto" w:val="clear"/>
            <w:rtl w:val="0"/>
          </w:rPr>
          <w:t xml:space="preserve">Tabled Proposal Notes and Materials </w:t>
        </w:r>
      </w:hyperlink>
      <w:r w:rsidDel="00000000" w:rsidR="00000000" w:rsidRPr="00000000">
        <w:rPr>
          <w:rtl w:val="0"/>
        </w:rPr>
      </w:r>
    </w:p>
    <w:p w:rsidR="00000000" w:rsidDel="00000000" w:rsidP="00000000" w:rsidRDefault="00000000" w:rsidRPr="00000000" w14:paraId="00000031">
      <w:pPr>
        <w:numPr>
          <w:ilvl w:val="2"/>
          <w:numId w:val="1"/>
        </w:numPr>
        <w:ind w:left="2160" w:hanging="360"/>
      </w:pPr>
      <w:r w:rsidDel="00000000" w:rsidR="00000000" w:rsidRPr="00000000">
        <w:rPr>
          <w:color w:val="1f1f1f"/>
          <w:highlight w:val="white"/>
          <w:rtl w:val="0"/>
        </w:rPr>
        <w:t xml:space="preserve">#28 Arts Professional Pathway. Budget document received and uploaded to folder.</w:t>
      </w:r>
      <w:r w:rsidDel="00000000" w:rsidR="00000000" w:rsidRPr="00000000">
        <w:rPr>
          <w:rtl w:val="0"/>
        </w:rPr>
        <w:t xml:space="preserve"> </w:t>
      </w:r>
    </w:p>
    <w:p w:rsidR="00000000" w:rsidDel="00000000" w:rsidP="00000000" w:rsidRDefault="00000000" w:rsidRPr="00000000" w14:paraId="00000032">
      <w:pPr>
        <w:numPr>
          <w:ilvl w:val="2"/>
          <w:numId w:val="1"/>
        </w:numPr>
        <w:ind w:left="2160" w:hanging="360"/>
      </w:pPr>
      <w:r w:rsidDel="00000000" w:rsidR="00000000" w:rsidRPr="00000000">
        <w:rPr>
          <w:rtl w:val="0"/>
        </w:rPr>
        <w:t xml:space="preserve">Continue to revisit proposal #11, #14, #16, #35, #10 and #53. </w:t>
      </w:r>
    </w:p>
    <w:p w:rsidR="00000000" w:rsidDel="00000000" w:rsidP="00000000" w:rsidRDefault="00000000" w:rsidRPr="00000000" w14:paraId="00000033">
      <w:pPr>
        <w:numPr>
          <w:ilvl w:val="3"/>
          <w:numId w:val="1"/>
        </w:numPr>
        <w:ind w:left="2880" w:hanging="360"/>
      </w:pPr>
      <w:hyperlink r:id="rId15">
        <w:r w:rsidDel="00000000" w:rsidR="00000000" w:rsidRPr="00000000">
          <w:rPr>
            <w:color w:val="1155cc"/>
            <w:u w:val="single"/>
            <w:rtl w:val="0"/>
          </w:rPr>
          <w:t xml:space="preserve">#16, </w:t>
        </w:r>
      </w:hyperlink>
      <w:r w:rsidDel="00000000" w:rsidR="00000000" w:rsidRPr="00000000">
        <w:rPr>
          <w:rtl w:val="0"/>
        </w:rPr>
        <w:t xml:space="preserve">Slug Stories Archive Implementation.</w:t>
      </w:r>
    </w:p>
    <w:p w:rsidR="00000000" w:rsidDel="00000000" w:rsidP="00000000" w:rsidRDefault="00000000" w:rsidRPr="00000000" w14:paraId="00000034">
      <w:pPr>
        <w:numPr>
          <w:ilvl w:val="4"/>
          <w:numId w:val="1"/>
        </w:numPr>
        <w:ind w:left="3600" w:hanging="360"/>
      </w:pPr>
      <w:r w:rsidDel="00000000" w:rsidR="00000000" w:rsidRPr="00000000">
        <w:rPr>
          <w:rtl w:val="0"/>
        </w:rPr>
        <w:t xml:space="preserve">Suggestion $0. </w:t>
      </w:r>
    </w:p>
    <w:p w:rsidR="00000000" w:rsidDel="00000000" w:rsidP="00000000" w:rsidRDefault="00000000" w:rsidRPr="00000000" w14:paraId="00000035">
      <w:pPr>
        <w:numPr>
          <w:ilvl w:val="3"/>
          <w:numId w:val="1"/>
        </w:numPr>
        <w:ind w:left="2880" w:hanging="360"/>
      </w:pPr>
      <w:hyperlink r:id="rId16">
        <w:r w:rsidDel="00000000" w:rsidR="00000000" w:rsidRPr="00000000">
          <w:rPr>
            <w:color w:val="1155cc"/>
            <w:u w:val="single"/>
            <w:rtl w:val="0"/>
          </w:rPr>
          <w:t xml:space="preserve">#11,</w:t>
        </w:r>
      </w:hyperlink>
      <w:r w:rsidDel="00000000" w:rsidR="00000000" w:rsidRPr="00000000">
        <w:rPr>
          <w:rtl w:val="0"/>
        </w:rPr>
        <w:t xml:space="preserve"> WiSE Undergraduate Research Award: </w:t>
      </w:r>
      <w:r w:rsidDel="00000000" w:rsidR="00000000" w:rsidRPr="00000000">
        <w:rPr>
          <w:rtl w:val="0"/>
        </w:rPr>
      </w:r>
    </w:p>
    <w:p w:rsidR="00000000" w:rsidDel="00000000" w:rsidP="00000000" w:rsidRDefault="00000000" w:rsidRPr="00000000" w14:paraId="00000036">
      <w:pPr>
        <w:numPr>
          <w:ilvl w:val="4"/>
          <w:numId w:val="1"/>
        </w:numPr>
        <w:ind w:left="3600" w:hanging="360"/>
      </w:pPr>
      <w:r w:rsidDel="00000000" w:rsidR="00000000" w:rsidRPr="00000000">
        <w:rPr>
          <w:rtl w:val="0"/>
        </w:rPr>
        <w:t xml:space="preserve">Gabrielle notes this impacts fewer students, and not a priority for her.</w:t>
      </w:r>
    </w:p>
    <w:p w:rsidR="00000000" w:rsidDel="00000000" w:rsidP="00000000" w:rsidRDefault="00000000" w:rsidRPr="00000000" w14:paraId="00000037">
      <w:pPr>
        <w:numPr>
          <w:ilvl w:val="4"/>
          <w:numId w:val="1"/>
        </w:numPr>
        <w:ind w:left="3600" w:hanging="360"/>
      </w:pPr>
      <w:r w:rsidDel="00000000" w:rsidR="00000000" w:rsidRPr="00000000">
        <w:rPr>
          <w:rtl w:val="0"/>
        </w:rPr>
        <w:t xml:space="preserve">Mel proposed 4,500 for minimum student stipends.</w:t>
      </w:r>
    </w:p>
    <w:p w:rsidR="00000000" w:rsidDel="00000000" w:rsidP="00000000" w:rsidRDefault="00000000" w:rsidRPr="00000000" w14:paraId="00000038">
      <w:pPr>
        <w:numPr>
          <w:ilvl w:val="3"/>
          <w:numId w:val="1"/>
        </w:numPr>
        <w:ind w:left="2880" w:hanging="360"/>
      </w:pPr>
      <w:hyperlink r:id="rId17">
        <w:r w:rsidDel="00000000" w:rsidR="00000000" w:rsidRPr="00000000">
          <w:rPr>
            <w:color w:val="1155cc"/>
            <w:u w:val="single"/>
            <w:rtl w:val="0"/>
          </w:rPr>
          <w:t xml:space="preserve">#14,</w:t>
        </w:r>
      </w:hyperlink>
      <w:r w:rsidDel="00000000" w:rsidR="00000000" w:rsidRPr="00000000">
        <w:rPr>
          <w:rtl w:val="0"/>
        </w:rPr>
        <w:t xml:space="preserve"> </w:t>
      </w:r>
      <w:r w:rsidDel="00000000" w:rsidR="00000000" w:rsidRPr="00000000">
        <w:rPr>
          <w:rtl w:val="0"/>
        </w:rPr>
        <w:t xml:space="preserve">Connecting Activism and Academia: Right Livelihood at UC Santa Cruz</w:t>
      </w:r>
      <w:r w:rsidDel="00000000" w:rsidR="00000000" w:rsidRPr="00000000">
        <w:rPr>
          <w:rtl w:val="0"/>
        </w:rPr>
      </w:r>
    </w:p>
    <w:p w:rsidR="00000000" w:rsidDel="00000000" w:rsidP="00000000" w:rsidRDefault="00000000" w:rsidRPr="00000000" w14:paraId="00000039">
      <w:pPr>
        <w:numPr>
          <w:ilvl w:val="4"/>
          <w:numId w:val="1"/>
        </w:numPr>
        <w:ind w:left="3600" w:hanging="360"/>
      </w:pPr>
      <w:r w:rsidDel="00000000" w:rsidR="00000000" w:rsidRPr="00000000">
        <w:rPr>
          <w:rtl w:val="0"/>
        </w:rPr>
        <w:t xml:space="preserve">Discussion about course and requirements.</w:t>
      </w:r>
    </w:p>
    <w:p w:rsidR="00000000" w:rsidDel="00000000" w:rsidP="00000000" w:rsidRDefault="00000000" w:rsidRPr="00000000" w14:paraId="0000003A">
      <w:pPr>
        <w:numPr>
          <w:ilvl w:val="4"/>
          <w:numId w:val="1"/>
        </w:numPr>
        <w:ind w:left="3600" w:hanging="360"/>
      </w:pPr>
      <w:r w:rsidDel="00000000" w:rsidR="00000000" w:rsidRPr="00000000">
        <w:rPr>
          <w:rtl w:val="0"/>
        </w:rPr>
        <w:t xml:space="preserve">Charlene notes this may set a precedent for future proposals that might have submission opportunities. It is involved with a core academic requirement.</w:t>
      </w:r>
    </w:p>
    <w:p w:rsidR="00000000" w:rsidDel="00000000" w:rsidP="00000000" w:rsidRDefault="00000000" w:rsidRPr="00000000" w14:paraId="0000003B">
      <w:pPr>
        <w:numPr>
          <w:ilvl w:val="4"/>
          <w:numId w:val="1"/>
        </w:numPr>
        <w:ind w:left="3600" w:hanging="360"/>
      </w:pPr>
      <w:r w:rsidDel="00000000" w:rsidR="00000000" w:rsidRPr="00000000">
        <w:rPr>
          <w:rtl w:val="0"/>
        </w:rPr>
        <w:t xml:space="preserve">Jhertau agrees.</w:t>
      </w:r>
    </w:p>
    <w:p w:rsidR="00000000" w:rsidDel="00000000" w:rsidP="00000000" w:rsidRDefault="00000000" w:rsidRPr="00000000" w14:paraId="0000003C">
      <w:pPr>
        <w:numPr>
          <w:ilvl w:val="4"/>
          <w:numId w:val="1"/>
        </w:numPr>
        <w:ind w:left="3600" w:hanging="360"/>
      </w:pPr>
      <w:r w:rsidDel="00000000" w:rsidR="00000000" w:rsidRPr="00000000">
        <w:rPr>
          <w:rtl w:val="0"/>
        </w:rPr>
        <w:t xml:space="preserve">Andy, Mel agree.</w:t>
      </w:r>
    </w:p>
    <w:p w:rsidR="00000000" w:rsidDel="00000000" w:rsidP="00000000" w:rsidRDefault="00000000" w:rsidRPr="00000000" w14:paraId="0000003D">
      <w:pPr>
        <w:numPr>
          <w:ilvl w:val="3"/>
          <w:numId w:val="1"/>
        </w:numPr>
        <w:ind w:left="2880" w:hanging="360"/>
        <w:rPr>
          <w:u w:val="none"/>
        </w:rPr>
      </w:pPr>
      <w:hyperlink r:id="rId18">
        <w:r w:rsidDel="00000000" w:rsidR="00000000" w:rsidRPr="00000000">
          <w:rPr>
            <w:color w:val="1155cc"/>
            <w:u w:val="single"/>
            <w:rtl w:val="0"/>
          </w:rPr>
          <w:t xml:space="preserve">#35,</w:t>
        </w:r>
      </w:hyperlink>
      <w:r w:rsidDel="00000000" w:rsidR="00000000" w:rsidRPr="00000000">
        <w:rPr>
          <w:rtl w:val="0"/>
        </w:rPr>
        <w:t xml:space="preserve"> Community Building in the Ecology and Evolutionary Biology Department: </w:t>
      </w:r>
    </w:p>
    <w:p w:rsidR="00000000" w:rsidDel="00000000" w:rsidP="00000000" w:rsidRDefault="00000000" w:rsidRPr="00000000" w14:paraId="0000003E">
      <w:pPr>
        <w:numPr>
          <w:ilvl w:val="4"/>
          <w:numId w:val="1"/>
        </w:numPr>
        <w:ind w:left="3600" w:hanging="360"/>
        <w:rPr>
          <w:u w:val="none"/>
        </w:rPr>
      </w:pPr>
      <w:r w:rsidDel="00000000" w:rsidR="00000000" w:rsidRPr="00000000">
        <w:rPr>
          <w:rtl w:val="0"/>
        </w:rPr>
        <w:t xml:space="preserve">Two suggestions: </w:t>
      </w:r>
    </w:p>
    <w:p w:rsidR="00000000" w:rsidDel="00000000" w:rsidP="00000000" w:rsidRDefault="00000000" w:rsidRPr="00000000" w14:paraId="0000003F">
      <w:pPr>
        <w:numPr>
          <w:ilvl w:val="5"/>
          <w:numId w:val="1"/>
        </w:numPr>
        <w:ind w:left="4320" w:hanging="360"/>
      </w:pPr>
      <w:r w:rsidDel="00000000" w:rsidR="00000000" w:rsidRPr="00000000">
        <w:rPr>
          <w:rtl w:val="0"/>
        </w:rPr>
        <w:t xml:space="preserve">$2,390 Vote by Bara (3 favor, 0 abs, 4 deny)</w:t>
      </w:r>
    </w:p>
    <w:p w:rsidR="00000000" w:rsidDel="00000000" w:rsidP="00000000" w:rsidRDefault="00000000" w:rsidRPr="00000000" w14:paraId="00000040">
      <w:pPr>
        <w:numPr>
          <w:ilvl w:val="5"/>
          <w:numId w:val="1"/>
        </w:numPr>
        <w:ind w:left="4320" w:hanging="360"/>
      </w:pPr>
      <w:r w:rsidDel="00000000" w:rsidR="00000000" w:rsidRPr="00000000">
        <w:rPr>
          <w:rtl w:val="0"/>
        </w:rPr>
        <w:t xml:space="preserve">$0 Vote by Andy (4 in favor, o abs, 3 deny)</w:t>
      </w:r>
    </w:p>
    <w:p w:rsidR="00000000" w:rsidDel="00000000" w:rsidP="00000000" w:rsidRDefault="00000000" w:rsidRPr="00000000" w14:paraId="00000041">
      <w:pPr>
        <w:numPr>
          <w:ilvl w:val="2"/>
          <w:numId w:val="1"/>
        </w:numPr>
        <w:ind w:left="2160" w:hanging="360"/>
      </w:pPr>
      <w:r w:rsidDel="00000000" w:rsidR="00000000" w:rsidRPr="00000000">
        <w:rPr>
          <w:rtl w:val="0"/>
        </w:rPr>
        <w:t xml:space="preserve">Motion to re-address </w:t>
      </w:r>
      <w:hyperlink r:id="rId19">
        <w:r w:rsidDel="00000000" w:rsidR="00000000" w:rsidRPr="00000000">
          <w:rPr>
            <w:color w:val="1155cc"/>
            <w:u w:val="single"/>
            <w:rtl w:val="0"/>
          </w:rPr>
          <w:t xml:space="preserve">#10</w:t>
        </w:r>
      </w:hyperlink>
      <w:r w:rsidDel="00000000" w:rsidR="00000000" w:rsidRPr="00000000">
        <w:rPr>
          <w:rtl w:val="0"/>
        </w:rPr>
        <w:t xml:space="preserve"> (already has money allocated from DSAS, can they receive more or )</w:t>
      </w:r>
    </w:p>
    <w:p w:rsidR="00000000" w:rsidDel="00000000" w:rsidP="00000000" w:rsidRDefault="00000000" w:rsidRPr="00000000" w14:paraId="00000042">
      <w:pPr>
        <w:numPr>
          <w:ilvl w:val="2"/>
          <w:numId w:val="1"/>
        </w:numPr>
        <w:ind w:left="2160" w:hanging="360"/>
      </w:pPr>
      <w:r w:rsidDel="00000000" w:rsidR="00000000" w:rsidRPr="00000000">
        <w:rPr>
          <w:rtl w:val="0"/>
        </w:rPr>
        <w:t xml:space="preserve">Motion to re-address </w:t>
      </w:r>
      <w:hyperlink r:id="rId20">
        <w:r w:rsidDel="00000000" w:rsidR="00000000" w:rsidRPr="00000000">
          <w:rPr>
            <w:color w:val="1155cc"/>
            <w:u w:val="single"/>
            <w:rtl w:val="0"/>
          </w:rPr>
          <w:t xml:space="preserve">#53</w:t>
        </w:r>
      </w:hyperlink>
      <w:r w:rsidDel="00000000" w:rsidR="00000000" w:rsidRPr="00000000">
        <w:rPr>
          <w:rtl w:val="0"/>
        </w:rPr>
        <w:t xml:space="preserve"> (more research was done, to see that programing would go to external drc events so wouldn't actually fall under class 1)</w:t>
      </w:r>
    </w:p>
    <w:p w:rsidR="00000000" w:rsidDel="00000000" w:rsidP="00000000" w:rsidRDefault="00000000" w:rsidRPr="00000000" w14:paraId="00000043">
      <w:pPr>
        <w:ind w:left="2160" w:firstLine="0"/>
        <w:rPr/>
      </w:pPr>
      <w:r w:rsidDel="00000000" w:rsidR="00000000" w:rsidRPr="00000000">
        <w:rPr>
          <w:rtl w:val="0"/>
        </w:rPr>
      </w:r>
    </w:p>
    <w:p w:rsidR="00000000" w:rsidDel="00000000" w:rsidP="00000000" w:rsidRDefault="00000000" w:rsidRPr="00000000" w14:paraId="00000044">
      <w:pPr>
        <w:ind w:left="2160" w:firstLine="0"/>
        <w:rPr/>
      </w:pPr>
      <w:r w:rsidDel="00000000" w:rsidR="00000000" w:rsidRPr="00000000">
        <w:rPr>
          <w:rtl w:val="0"/>
        </w:rPr>
      </w:r>
    </w:p>
    <w:p w:rsidR="00000000" w:rsidDel="00000000" w:rsidP="00000000" w:rsidRDefault="00000000" w:rsidRPr="00000000" w14:paraId="00000045">
      <w:pPr>
        <w:numPr>
          <w:ilvl w:val="0"/>
          <w:numId w:val="1"/>
        </w:numPr>
        <w:ind w:left="720" w:hanging="360"/>
        <w:rPr>
          <w:u w:val="none"/>
        </w:rPr>
      </w:pPr>
      <w:r w:rsidDel="00000000" w:rsidR="00000000" w:rsidRPr="00000000">
        <w:rPr>
          <w:rtl w:val="0"/>
        </w:rPr>
        <w:t xml:space="preserve">Possible suggestions for allocating rest of funding:</w:t>
      </w:r>
    </w:p>
    <w:p w:rsidR="00000000" w:rsidDel="00000000" w:rsidP="00000000" w:rsidRDefault="00000000" w:rsidRPr="00000000" w14:paraId="00000046">
      <w:pPr>
        <w:numPr>
          <w:ilvl w:val="3"/>
          <w:numId w:val="1"/>
        </w:numPr>
        <w:ind w:left="2880" w:hanging="360"/>
        <w:rPr>
          <w:u w:val="none"/>
        </w:rPr>
      </w:pPr>
      <w:r w:rsidDel="00000000" w:rsidR="00000000" w:rsidRPr="00000000">
        <w:rPr>
          <w:rtl w:val="0"/>
        </w:rPr>
        <w:t xml:space="preserve">Divide evenly to all</w:t>
      </w:r>
    </w:p>
    <w:p w:rsidR="00000000" w:rsidDel="00000000" w:rsidP="00000000" w:rsidRDefault="00000000" w:rsidRPr="00000000" w14:paraId="00000047">
      <w:pPr>
        <w:numPr>
          <w:ilvl w:val="3"/>
          <w:numId w:val="1"/>
        </w:numPr>
        <w:ind w:left="2880" w:hanging="360"/>
        <w:rPr>
          <w:u w:val="none"/>
        </w:rPr>
      </w:pPr>
      <w:r w:rsidDel="00000000" w:rsidR="00000000" w:rsidRPr="00000000">
        <w:rPr>
          <w:rtl w:val="0"/>
        </w:rPr>
        <w:t xml:space="preserve">Divide evenly to all but only those approved</w:t>
      </w:r>
    </w:p>
    <w:p w:rsidR="00000000" w:rsidDel="00000000" w:rsidP="00000000" w:rsidRDefault="00000000" w:rsidRPr="00000000" w14:paraId="00000048">
      <w:pPr>
        <w:numPr>
          <w:ilvl w:val="3"/>
          <w:numId w:val="1"/>
        </w:numPr>
        <w:ind w:left="2880" w:hanging="360"/>
        <w:rPr>
          <w:u w:val="none"/>
        </w:rPr>
      </w:pPr>
      <w:r w:rsidDel="00000000" w:rsidR="00000000" w:rsidRPr="00000000">
        <w:rPr>
          <w:rtl w:val="0"/>
        </w:rPr>
        <w:t xml:space="preserve">Revisit each proposal(*time constraint + equity)</w:t>
      </w:r>
    </w:p>
    <w:p w:rsidR="00000000" w:rsidDel="00000000" w:rsidP="00000000" w:rsidRDefault="00000000" w:rsidRPr="00000000" w14:paraId="00000049">
      <w:pPr>
        <w:numPr>
          <w:ilvl w:val="4"/>
          <w:numId w:val="1"/>
        </w:numPr>
        <w:ind w:left="3600" w:hanging="360"/>
      </w:pPr>
      <w:r w:rsidDel="00000000" w:rsidR="00000000" w:rsidRPr="00000000">
        <w:rPr>
          <w:rtl w:val="0"/>
        </w:rPr>
        <w:t xml:space="preserve">Note Right Livelihood Reimbursement Request. Discussion after the total allocation is calculated to add more if surplus funding amount</w:t>
      </w:r>
    </w:p>
    <w:p w:rsidR="00000000" w:rsidDel="00000000" w:rsidP="00000000" w:rsidRDefault="00000000" w:rsidRPr="00000000" w14:paraId="0000004A">
      <w:pPr>
        <w:numPr>
          <w:ilvl w:val="3"/>
          <w:numId w:val="1"/>
        </w:numPr>
        <w:ind w:left="2880" w:hanging="360"/>
        <w:rPr>
          <w:u w:val="none"/>
        </w:rPr>
      </w:pPr>
      <w:r w:rsidDel="00000000" w:rsidR="00000000" w:rsidRPr="00000000">
        <w:rPr>
          <w:rtl w:val="0"/>
        </w:rPr>
        <w:t xml:space="preserve">Average rating to give more to each based weighting( high rating points to low points)(potential future plan)</w:t>
      </w:r>
    </w:p>
    <w:p w:rsidR="00000000" w:rsidDel="00000000" w:rsidP="00000000" w:rsidRDefault="00000000" w:rsidRPr="00000000" w14:paraId="0000004B">
      <w:pPr>
        <w:numPr>
          <w:ilvl w:val="2"/>
          <w:numId w:val="1"/>
        </w:numPr>
        <w:ind w:left="2160" w:hanging="360"/>
        <w:rPr>
          <w:u w:val="none"/>
        </w:rPr>
      </w:pPr>
      <w:r w:rsidDel="00000000" w:rsidR="00000000" w:rsidRPr="00000000">
        <w:rPr>
          <w:rtl w:val="0"/>
        </w:rPr>
        <w:t xml:space="preserve">Review </w:t>
      </w:r>
      <w:hyperlink r:id="rId21">
        <w:r w:rsidDel="00000000" w:rsidR="00000000" w:rsidRPr="00000000">
          <w:rPr>
            <w:color w:val="1155cc"/>
            <w:u w:val="single"/>
            <w:rtl w:val="0"/>
          </w:rPr>
          <w:t xml:space="preserve">allocation letter template</w:t>
        </w:r>
      </w:hyperlink>
      <w:r w:rsidDel="00000000" w:rsidR="00000000" w:rsidRPr="00000000">
        <w:rPr>
          <w:rtl w:val="0"/>
        </w:rPr>
      </w:r>
    </w:p>
    <w:p w:rsidR="00000000" w:rsidDel="00000000" w:rsidP="00000000" w:rsidRDefault="00000000" w:rsidRPr="00000000" w14:paraId="0000004C">
      <w:pPr>
        <w:numPr>
          <w:ilvl w:val="3"/>
          <w:numId w:val="1"/>
        </w:numPr>
        <w:ind w:left="2880" w:hanging="360"/>
        <w:rPr>
          <w:u w:val="none"/>
        </w:rPr>
      </w:pPr>
      <w:r w:rsidDel="00000000" w:rsidR="00000000" w:rsidRPr="00000000">
        <w:rPr>
          <w:rtl w:val="0"/>
        </w:rPr>
        <w:t xml:space="preserve">Decide to approved or modify</w:t>
      </w:r>
    </w:p>
    <w:p w:rsidR="00000000" w:rsidDel="00000000" w:rsidP="00000000" w:rsidRDefault="00000000" w:rsidRPr="00000000" w14:paraId="0000004D">
      <w:pPr>
        <w:numPr>
          <w:ilvl w:val="3"/>
          <w:numId w:val="1"/>
        </w:numPr>
        <w:ind w:left="2880" w:hanging="360"/>
        <w:rPr>
          <w:u w:val="none"/>
        </w:rPr>
      </w:pPr>
      <w:r w:rsidDel="00000000" w:rsidR="00000000" w:rsidRPr="00000000">
        <w:rPr>
          <w:rtl w:val="0"/>
        </w:rPr>
        <w:t xml:space="preserve">Individual stipulation and request we spoke about will be added based on what we’ve decided case by case</w:t>
      </w:r>
    </w:p>
    <w:p w:rsidR="00000000" w:rsidDel="00000000" w:rsidP="00000000" w:rsidRDefault="00000000" w:rsidRPr="00000000" w14:paraId="0000004E">
      <w:pPr>
        <w:ind w:left="2880" w:firstLine="0"/>
        <w:rPr/>
      </w:pPr>
      <w:r w:rsidDel="00000000" w:rsidR="00000000" w:rsidRPr="00000000">
        <w:rPr>
          <w:rtl w:val="0"/>
        </w:rPr>
      </w:r>
    </w:p>
    <w:p w:rsidR="00000000" w:rsidDel="00000000" w:rsidP="00000000" w:rsidRDefault="00000000" w:rsidRPr="00000000" w14:paraId="0000004F">
      <w:pPr>
        <w:spacing w:line="240" w:lineRule="auto"/>
        <w:ind w:left="720" w:firstLine="0"/>
        <w:rPr/>
      </w:pPr>
      <w:r w:rsidDel="00000000" w:rsidR="00000000" w:rsidRPr="00000000">
        <w:rPr>
          <w:rtl w:val="0"/>
        </w:rPr>
      </w:r>
    </w:p>
    <w:p w:rsidR="00000000" w:rsidDel="00000000" w:rsidP="00000000" w:rsidRDefault="00000000" w:rsidRPr="00000000" w14:paraId="00000050">
      <w:pPr>
        <w:numPr>
          <w:ilvl w:val="0"/>
          <w:numId w:val="1"/>
        </w:numPr>
        <w:ind w:left="720" w:hanging="360"/>
      </w:pPr>
      <w:r w:rsidDel="00000000" w:rsidR="00000000" w:rsidRPr="00000000">
        <w:rPr>
          <w:rtl w:val="0"/>
        </w:rPr>
        <w:t xml:space="preserve">Next Meeting: Referendum author for Sustainability will be joining the meeting to present </w:t>
      </w:r>
    </w:p>
    <w:p w:rsidR="00000000" w:rsidDel="00000000" w:rsidP="00000000" w:rsidRDefault="00000000" w:rsidRPr="00000000" w14:paraId="00000051">
      <w:pPr>
        <w:ind w:left="720" w:firstLine="0"/>
        <w:rPr/>
      </w:pPr>
      <w:r w:rsidDel="00000000" w:rsidR="00000000" w:rsidRPr="00000000">
        <w:rPr>
          <w:rtl w:val="0"/>
        </w:rPr>
      </w:r>
    </w:p>
    <w:p w:rsidR="00000000" w:rsidDel="00000000" w:rsidP="00000000" w:rsidRDefault="00000000" w:rsidRPr="00000000" w14:paraId="00000052">
      <w:pPr>
        <w:numPr>
          <w:ilvl w:val="0"/>
          <w:numId w:val="1"/>
        </w:numPr>
        <w:ind w:left="720" w:hanging="360"/>
      </w:pPr>
      <w:r w:rsidDel="00000000" w:rsidR="00000000" w:rsidRPr="00000000">
        <w:rPr>
          <w:rtl w:val="0"/>
        </w:rPr>
        <w:t xml:space="preserve">If time permits: Brainstorm future guests and topics</w:t>
      </w:r>
    </w:p>
    <w:p w:rsidR="00000000" w:rsidDel="00000000" w:rsidP="00000000" w:rsidRDefault="00000000" w:rsidRPr="00000000" w14:paraId="00000053">
      <w:pPr>
        <w:numPr>
          <w:ilvl w:val="1"/>
          <w:numId w:val="1"/>
        </w:numPr>
        <w:ind w:left="1440" w:hanging="360"/>
      </w:pPr>
      <w:r w:rsidDel="00000000" w:rsidR="00000000" w:rsidRPr="00000000">
        <w:rPr>
          <w:rtl w:val="0"/>
        </w:rPr>
        <w:t xml:space="preserve">Bringing in past units that submit proposals, preferably in spring. </w:t>
      </w:r>
    </w:p>
    <w:p w:rsidR="00000000" w:rsidDel="00000000" w:rsidP="00000000" w:rsidRDefault="00000000" w:rsidRPr="00000000" w14:paraId="00000054">
      <w:pPr>
        <w:numPr>
          <w:ilvl w:val="1"/>
          <w:numId w:val="1"/>
        </w:numPr>
        <w:ind w:left="1440" w:hanging="360"/>
      </w:pPr>
      <w:r w:rsidDel="00000000" w:rsidR="00000000" w:rsidRPr="00000000">
        <w:rPr>
          <w:rtl w:val="0"/>
        </w:rPr>
        <w:t xml:space="preserve">Discuss units/ fees with large carryforwards, shouldn’t have more than 15-10% of their budget amount, spring week 3</w:t>
      </w:r>
    </w:p>
    <w:p w:rsidR="00000000" w:rsidDel="00000000" w:rsidP="00000000" w:rsidRDefault="00000000" w:rsidRPr="00000000" w14:paraId="00000055">
      <w:pPr>
        <w:numPr>
          <w:ilvl w:val="1"/>
          <w:numId w:val="1"/>
        </w:numPr>
        <w:ind w:left="1440" w:hanging="360"/>
      </w:pPr>
      <w:r w:rsidDel="00000000" w:rsidR="00000000" w:rsidRPr="00000000">
        <w:rPr>
          <w:rtl w:val="0"/>
        </w:rPr>
        <w:t xml:space="preserve">Meeting with the Chancellor Cynthia Larive. </w:t>
      </w:r>
    </w:p>
    <w:p w:rsidR="00000000" w:rsidDel="00000000" w:rsidP="00000000" w:rsidRDefault="00000000" w:rsidRPr="00000000" w14:paraId="00000056">
      <w:pPr>
        <w:numPr>
          <w:ilvl w:val="1"/>
          <w:numId w:val="1"/>
        </w:numPr>
        <w:ind w:left="1440" w:hanging="360"/>
      </w:pPr>
      <w:r w:rsidDel="00000000" w:rsidR="00000000" w:rsidRPr="00000000">
        <w:rPr>
          <w:rtl w:val="0"/>
        </w:rPr>
        <w:t xml:space="preserve">Meeting with Vice Chancellor Akirah Bradley-Armstrong</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numPr>
          <w:ilvl w:val="0"/>
          <w:numId w:val="1"/>
        </w:numPr>
        <w:ind w:left="720" w:hanging="360"/>
      </w:pPr>
      <w:r w:rsidDel="00000000" w:rsidR="00000000" w:rsidRPr="00000000">
        <w:rPr>
          <w:rtl w:val="0"/>
        </w:rPr>
        <w:t xml:space="preserve">Adjournment</w:t>
      </w:r>
    </w:p>
    <w:p w:rsidR="00000000" w:rsidDel="00000000" w:rsidP="00000000" w:rsidRDefault="00000000" w:rsidRPr="00000000" w14:paraId="0000005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drive/folders/1vSIFeKH4m1E8nhWpFNpL09ZcLPK3y_sU?usp=sharing" TargetMode="External"/><Relationship Id="rId11" Type="http://schemas.openxmlformats.org/officeDocument/2006/relationships/hyperlink" Target="https://docs.google.com/document/d/1ActlfVQ4ltGM8xMbcWPNZD7_LfgeFV-xHWjAWkO-y2w/edit?usp=sharing" TargetMode="External"/><Relationship Id="rId10" Type="http://schemas.openxmlformats.org/officeDocument/2006/relationships/hyperlink" Target="https://drive.google.com/file/d/1kNZtr_awVR1DU_4SxyUWXcuueEQYZR0R/view?usp=share_link" TargetMode="External"/><Relationship Id="rId21" Type="http://schemas.openxmlformats.org/officeDocument/2006/relationships/hyperlink" Target="https://docs.google.com/document/d/1CCfBTfl1P5EdZKZNXysboqLUAHL2XSh_WfADfVcYS2Y/edit" TargetMode="External"/><Relationship Id="rId13" Type="http://schemas.openxmlformats.org/officeDocument/2006/relationships/hyperlink" Target="https://drive.google.com/file/d/1ZwIja9VhOHXx091n5E9nSItaHJCigujk/view?usp=sharing" TargetMode="External"/><Relationship Id="rId12" Type="http://schemas.openxmlformats.org/officeDocument/2006/relationships/hyperlink" Target="https://docs.google.com/spreadsheets/u/0/d/1AzMKAqDxuvNpOTD6Ga_cbQg7TQCvB8f2LYp0DM1GXCk/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XZlDy70f2FC890m4MNwpZzGM3o8OGa5tG7ZVVwBfKiE/edit?usp=sharing" TargetMode="External"/><Relationship Id="rId15" Type="http://schemas.openxmlformats.org/officeDocument/2006/relationships/hyperlink" Target="https://drive.google.com/drive/folders/12aakh5GOrvyKg_w2M6mUSUn0wyTovUzB?usp=sharing" TargetMode="External"/><Relationship Id="rId14" Type="http://schemas.openxmlformats.org/officeDocument/2006/relationships/hyperlink" Target="https://docs.google.com/document/d/1nQnGRpMUVDl06PQgrv5_6g2SYkC5zRicyXrMgIshsdI/edit?usp=sharing" TargetMode="External"/><Relationship Id="rId17" Type="http://schemas.openxmlformats.org/officeDocument/2006/relationships/hyperlink" Target="https://drive.google.com/drive/folders/1sqyZowWkTjei20kSzxRU9tm2tcVIe79j?usp=sharing" TargetMode="External"/><Relationship Id="rId16" Type="http://schemas.openxmlformats.org/officeDocument/2006/relationships/hyperlink" Target="https://drive.google.com/drive/folders/12VCjmZRB5XjHLupuJzzDCykdtMoMXI-2?usp=sharing" TargetMode="External"/><Relationship Id="rId5" Type="http://schemas.openxmlformats.org/officeDocument/2006/relationships/styles" Target="styles.xml"/><Relationship Id="rId19" Type="http://schemas.openxmlformats.org/officeDocument/2006/relationships/hyperlink" Target="https://drive.google.com/drive/folders/1IqFByxhBHQec-OKX4MQdwJD79sKEMst2?usp=sharing" TargetMode="External"/><Relationship Id="rId6" Type="http://schemas.openxmlformats.org/officeDocument/2006/relationships/hyperlink" Target="https://ucsc.zoom.us/j/99731613774?pwd=WDdMZm9DaE02QlphQ3JiVk14WGRwQT09" TargetMode="External"/><Relationship Id="rId18" Type="http://schemas.openxmlformats.org/officeDocument/2006/relationships/hyperlink" Target="https://drive.google.com/drive/folders/1cOQ1y5aI9GtaQ4i2Hp_fGdhox1efbt7v?usp=sharing" TargetMode="External"/><Relationship Id="rId7" Type="http://schemas.openxmlformats.org/officeDocument/2006/relationships/hyperlink" Target="https://docs.google.com/document/d/1Ohv3Sk8AXm-xr6SsHShvH8YG9z4G6X894E1kBk2v-7U/edit?usp=sharing" TargetMode="External"/><Relationship Id="rId8" Type="http://schemas.openxmlformats.org/officeDocument/2006/relationships/hyperlink" Target="https://docs.google.com/document/d/1DYuf5BcN25hAQ_bQAHdxwMTqhRCSncl4fppmTECPRjA/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